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D5DCE4" w:themeColor="text2" w:themeTint="33"/>
  <w:body>
    <w:p w14:paraId="6068800D" w14:textId="3DA2E9DC" w:rsidR="007D4C0E" w:rsidRPr="007D4C0E" w:rsidRDefault="00485A37" w:rsidP="007D4C0E">
      <w:pPr>
        <w:spacing w:before="100" w:beforeAutospacing="1" w:after="100" w:afterAutospacing="1" w:line="240" w:lineRule="auto"/>
        <w:jc w:val="both"/>
        <w:rPr>
          <w:rFonts w:eastAsia="Times New Roman" w:cstheme="minorHAnsi"/>
          <w:sz w:val="32"/>
          <w:szCs w:val="32"/>
          <w:lang w:eastAsia="sk-SK"/>
        </w:rPr>
      </w:pPr>
      <w:r w:rsidRPr="00485A37">
        <w:rPr>
          <w:rFonts w:eastAsia="Times New Roman" w:cstheme="minorHAnsi"/>
          <w:b/>
          <w:bCs/>
          <w:sz w:val="32"/>
          <w:szCs w:val="32"/>
          <w:lang w:eastAsia="sk-SK"/>
        </w:rPr>
        <w:t xml:space="preserve">PREVÁDZKOVÝ PORIADOK PARKOVISKA V </w:t>
      </w:r>
      <w:r w:rsidR="007D4C0E" w:rsidRPr="007D4C0E">
        <w:rPr>
          <w:rFonts w:eastAsia="Times New Roman" w:cstheme="minorHAnsi"/>
          <w:b/>
          <w:bCs/>
          <w:sz w:val="32"/>
          <w:szCs w:val="32"/>
          <w:lang w:eastAsia="sk-SK"/>
        </w:rPr>
        <w:t xml:space="preserve">OC </w:t>
      </w:r>
      <w:r w:rsidR="007D4C0E" w:rsidRPr="00485A37">
        <w:rPr>
          <w:rFonts w:eastAsia="Times New Roman" w:cstheme="minorHAnsi"/>
          <w:b/>
          <w:bCs/>
          <w:sz w:val="32"/>
          <w:szCs w:val="32"/>
          <w:lang w:eastAsia="sk-SK"/>
        </w:rPr>
        <w:t>PROMENADA</w:t>
      </w:r>
    </w:p>
    <w:p w14:paraId="0A6F15B9" w14:textId="1C8A6EE5" w:rsidR="007D4C0E" w:rsidRPr="007D4C0E" w:rsidRDefault="007D4C0E" w:rsidP="00485A37">
      <w:pPr>
        <w:spacing w:after="0" w:line="240" w:lineRule="auto"/>
        <w:ind w:left="708" w:hanging="708"/>
        <w:jc w:val="both"/>
        <w:rPr>
          <w:rFonts w:eastAsia="Times New Roman" w:cstheme="minorHAnsi"/>
          <w:sz w:val="24"/>
          <w:szCs w:val="24"/>
          <w:lang w:eastAsia="sk-SK"/>
        </w:rPr>
      </w:pPr>
      <w:r>
        <w:rPr>
          <w:rFonts w:eastAsia="Times New Roman" w:cstheme="minorHAnsi"/>
          <w:sz w:val="24"/>
          <w:szCs w:val="24"/>
          <w:lang w:eastAsia="sk-SK"/>
        </w:rPr>
        <w:t xml:space="preserve">1. </w:t>
      </w:r>
      <w:r w:rsidR="00485A37">
        <w:rPr>
          <w:rFonts w:eastAsia="Times New Roman" w:cstheme="minorHAnsi"/>
          <w:sz w:val="24"/>
          <w:szCs w:val="24"/>
          <w:lang w:eastAsia="sk-SK"/>
        </w:rPr>
        <w:tab/>
      </w:r>
      <w:r w:rsidRPr="007D4C0E">
        <w:rPr>
          <w:rFonts w:eastAsia="Times New Roman" w:cstheme="minorHAnsi"/>
          <w:sz w:val="24"/>
          <w:szCs w:val="24"/>
          <w:lang w:eastAsia="sk-SK"/>
        </w:rPr>
        <w:t>Parkovanie v OC PROMENADA t. j. v</w:t>
      </w:r>
      <w:r w:rsidR="00D821A2">
        <w:rPr>
          <w:rFonts w:eastAsia="Times New Roman" w:cstheme="minorHAnsi"/>
          <w:sz w:val="24"/>
          <w:szCs w:val="24"/>
          <w:lang w:eastAsia="sk-SK"/>
        </w:rPr>
        <w:t xml:space="preserve"> podzemnom parkovisku, </w:t>
      </w:r>
      <w:r w:rsidRPr="007D4C0E">
        <w:rPr>
          <w:rFonts w:eastAsia="Times New Roman" w:cstheme="minorHAnsi"/>
          <w:sz w:val="24"/>
          <w:szCs w:val="24"/>
          <w:lang w:eastAsia="sk-SK"/>
        </w:rPr>
        <w:t xml:space="preserve"> parkovacom dome</w:t>
      </w:r>
      <w:r w:rsidR="00D821A2">
        <w:rPr>
          <w:rFonts w:eastAsia="Times New Roman" w:cstheme="minorHAnsi"/>
          <w:sz w:val="24"/>
          <w:szCs w:val="24"/>
          <w:lang w:eastAsia="sk-SK"/>
        </w:rPr>
        <w:t xml:space="preserve"> a na streche</w:t>
      </w:r>
      <w:r w:rsidRPr="007D4C0E">
        <w:rPr>
          <w:rFonts w:eastAsia="Times New Roman" w:cstheme="minorHAnsi"/>
          <w:sz w:val="24"/>
          <w:szCs w:val="24"/>
          <w:lang w:eastAsia="sk-SK"/>
        </w:rPr>
        <w:t xml:space="preserve"> je pre návštevníkov spoplatňované nasledovne:</w:t>
      </w:r>
    </w:p>
    <w:p w14:paraId="17A722CD" w14:textId="77777777" w:rsidR="007D4C0E" w:rsidRPr="007D4C0E" w:rsidRDefault="007D4C0E" w:rsidP="007D4C0E">
      <w:pPr>
        <w:spacing w:after="0" w:line="240" w:lineRule="auto"/>
        <w:ind w:left="426"/>
        <w:jc w:val="both"/>
        <w:rPr>
          <w:rFonts w:eastAsia="Times New Roman" w:cstheme="minorHAnsi"/>
          <w:sz w:val="24"/>
          <w:szCs w:val="24"/>
          <w:lang w:eastAsia="sk-SK"/>
        </w:rPr>
      </w:pPr>
    </w:p>
    <w:p w14:paraId="544E3EEB" w14:textId="0247A871" w:rsidR="001727B9" w:rsidRDefault="007D4C0E" w:rsidP="001727B9">
      <w:pPr>
        <w:spacing w:after="240" w:line="240" w:lineRule="auto"/>
        <w:ind w:left="1416"/>
        <w:jc w:val="both"/>
        <w:rPr>
          <w:rFonts w:eastAsia="Times New Roman" w:cstheme="minorHAnsi"/>
          <w:b/>
          <w:bCs/>
          <w:sz w:val="24"/>
          <w:szCs w:val="24"/>
          <w:lang w:eastAsia="sk-SK"/>
        </w:rPr>
      </w:pPr>
      <w:r w:rsidRPr="007D4C0E">
        <w:rPr>
          <w:rFonts w:eastAsia="Times New Roman" w:cstheme="minorHAnsi"/>
          <w:b/>
          <w:bCs/>
          <w:sz w:val="24"/>
          <w:szCs w:val="24"/>
          <w:lang w:eastAsia="sk-SK"/>
        </w:rPr>
        <w:t xml:space="preserve">• počas pracovných dní - prvé </w:t>
      </w:r>
      <w:r>
        <w:rPr>
          <w:rFonts w:eastAsia="Times New Roman" w:cstheme="minorHAnsi"/>
          <w:b/>
          <w:bCs/>
          <w:sz w:val="24"/>
          <w:szCs w:val="24"/>
          <w:lang w:eastAsia="sk-SK"/>
        </w:rPr>
        <w:t>3</w:t>
      </w:r>
      <w:r w:rsidRPr="007D4C0E">
        <w:rPr>
          <w:rFonts w:eastAsia="Times New Roman" w:cstheme="minorHAnsi"/>
          <w:b/>
          <w:bCs/>
          <w:sz w:val="24"/>
          <w:szCs w:val="24"/>
          <w:lang w:eastAsia="sk-SK"/>
        </w:rPr>
        <w:t xml:space="preserve"> hodiny počas kalendárneho dňa zdarma, potom každá ďalšia začatá hodina 2</w:t>
      </w:r>
      <w:r w:rsidR="00D821A2">
        <w:rPr>
          <w:rFonts w:eastAsia="Times New Roman" w:cstheme="minorHAnsi"/>
          <w:b/>
          <w:bCs/>
          <w:sz w:val="24"/>
          <w:szCs w:val="24"/>
          <w:lang w:eastAsia="sk-SK"/>
        </w:rPr>
        <w:t>,-€</w:t>
      </w:r>
      <w:r w:rsidRPr="007D4C0E">
        <w:rPr>
          <w:rFonts w:eastAsia="Times New Roman" w:cstheme="minorHAnsi"/>
          <w:b/>
          <w:bCs/>
          <w:sz w:val="24"/>
          <w:szCs w:val="24"/>
          <w:lang w:eastAsia="sk-SK"/>
        </w:rPr>
        <w:t xml:space="preserve"> vrátane DPH počas kalendárneho dňa</w:t>
      </w:r>
    </w:p>
    <w:p w14:paraId="7F0B6BCB" w14:textId="1215B89E" w:rsidR="007D4C0E" w:rsidRPr="007D4C0E" w:rsidRDefault="007D4C0E" w:rsidP="001727B9">
      <w:pPr>
        <w:spacing w:after="240" w:line="240" w:lineRule="auto"/>
        <w:ind w:left="1416"/>
        <w:jc w:val="both"/>
        <w:rPr>
          <w:rFonts w:eastAsia="Times New Roman" w:cstheme="minorHAnsi"/>
          <w:sz w:val="24"/>
          <w:szCs w:val="24"/>
          <w:lang w:eastAsia="sk-SK"/>
        </w:rPr>
      </w:pPr>
      <w:r w:rsidRPr="007D4C0E">
        <w:rPr>
          <w:rFonts w:eastAsia="Times New Roman" w:cstheme="minorHAnsi"/>
          <w:b/>
          <w:bCs/>
          <w:sz w:val="24"/>
          <w:szCs w:val="24"/>
          <w:lang w:eastAsia="sk-SK"/>
        </w:rPr>
        <w:br/>
        <w:t>• počas víkendov a sviatkov - prv</w:t>
      </w:r>
      <w:r w:rsidR="00D25A4B">
        <w:rPr>
          <w:rFonts w:eastAsia="Times New Roman" w:cstheme="minorHAnsi"/>
          <w:b/>
          <w:bCs/>
          <w:sz w:val="24"/>
          <w:szCs w:val="24"/>
          <w:lang w:eastAsia="sk-SK"/>
        </w:rPr>
        <w:t>ých</w:t>
      </w:r>
      <w:r w:rsidRPr="007D4C0E">
        <w:rPr>
          <w:rFonts w:eastAsia="Times New Roman" w:cstheme="minorHAnsi"/>
          <w:b/>
          <w:bCs/>
          <w:sz w:val="24"/>
          <w:szCs w:val="24"/>
          <w:lang w:eastAsia="sk-SK"/>
        </w:rPr>
        <w:t xml:space="preserve"> </w:t>
      </w:r>
      <w:r w:rsidR="00D25A4B">
        <w:rPr>
          <w:rFonts w:eastAsia="Times New Roman" w:cstheme="minorHAnsi"/>
          <w:b/>
          <w:bCs/>
          <w:sz w:val="24"/>
          <w:szCs w:val="24"/>
          <w:lang w:eastAsia="sk-SK"/>
        </w:rPr>
        <w:t>6</w:t>
      </w:r>
      <w:r w:rsidRPr="007D4C0E">
        <w:rPr>
          <w:rFonts w:eastAsia="Times New Roman" w:cstheme="minorHAnsi"/>
          <w:b/>
          <w:bCs/>
          <w:sz w:val="24"/>
          <w:szCs w:val="24"/>
          <w:lang w:eastAsia="sk-SK"/>
        </w:rPr>
        <w:t xml:space="preserve"> hod</w:t>
      </w:r>
      <w:r w:rsidR="00D25A4B">
        <w:rPr>
          <w:rFonts w:eastAsia="Times New Roman" w:cstheme="minorHAnsi"/>
          <w:b/>
          <w:bCs/>
          <w:sz w:val="24"/>
          <w:szCs w:val="24"/>
          <w:lang w:eastAsia="sk-SK"/>
        </w:rPr>
        <w:t>ín</w:t>
      </w:r>
      <w:r w:rsidRPr="007D4C0E">
        <w:rPr>
          <w:rFonts w:eastAsia="Times New Roman" w:cstheme="minorHAnsi"/>
          <w:b/>
          <w:bCs/>
          <w:sz w:val="24"/>
          <w:szCs w:val="24"/>
          <w:lang w:eastAsia="sk-SK"/>
        </w:rPr>
        <w:t xml:space="preserve"> počas kalendárneho dňa zdarma, potom každá ďalšia začatá hodina 2</w:t>
      </w:r>
      <w:r w:rsidR="00D821A2">
        <w:rPr>
          <w:rFonts w:eastAsia="Times New Roman" w:cstheme="minorHAnsi"/>
          <w:b/>
          <w:bCs/>
          <w:sz w:val="24"/>
          <w:szCs w:val="24"/>
          <w:lang w:eastAsia="sk-SK"/>
        </w:rPr>
        <w:t>,-€</w:t>
      </w:r>
      <w:r w:rsidRPr="007D4C0E">
        <w:rPr>
          <w:rFonts w:eastAsia="Times New Roman" w:cstheme="minorHAnsi"/>
          <w:b/>
          <w:bCs/>
          <w:sz w:val="24"/>
          <w:szCs w:val="24"/>
          <w:lang w:eastAsia="sk-SK"/>
        </w:rPr>
        <w:t xml:space="preserve"> vrátane DPH počas kalendárneho dňa</w:t>
      </w:r>
    </w:p>
    <w:p w14:paraId="5DB63FF1" w14:textId="77777777" w:rsidR="007D4C0E" w:rsidRPr="007D4C0E" w:rsidRDefault="007D4C0E" w:rsidP="007D4C0E">
      <w:pPr>
        <w:spacing w:after="0" w:line="240" w:lineRule="auto"/>
        <w:jc w:val="both"/>
        <w:rPr>
          <w:rFonts w:eastAsia="Times New Roman" w:cstheme="minorHAnsi"/>
          <w:sz w:val="24"/>
          <w:szCs w:val="24"/>
          <w:lang w:eastAsia="sk-SK"/>
        </w:rPr>
      </w:pPr>
    </w:p>
    <w:p w14:paraId="65A453DE" w14:textId="77777777" w:rsidR="00D821A2" w:rsidRDefault="00926C66" w:rsidP="00485A37">
      <w:pPr>
        <w:spacing w:after="0" w:line="240" w:lineRule="auto"/>
        <w:ind w:left="708" w:hanging="708"/>
        <w:jc w:val="both"/>
        <w:rPr>
          <w:rFonts w:eastAsia="Times New Roman" w:cstheme="minorHAnsi"/>
          <w:sz w:val="24"/>
          <w:szCs w:val="24"/>
          <w:lang w:eastAsia="sk-SK"/>
        </w:rPr>
      </w:pPr>
      <w:r>
        <w:rPr>
          <w:rFonts w:eastAsia="Times New Roman" w:cstheme="minorHAnsi"/>
          <w:sz w:val="24"/>
          <w:szCs w:val="24"/>
          <w:lang w:eastAsia="sk-SK"/>
        </w:rPr>
        <w:t>2</w:t>
      </w:r>
      <w:r w:rsidR="007D4C0E" w:rsidRPr="007D4C0E">
        <w:rPr>
          <w:rFonts w:eastAsia="Times New Roman" w:cstheme="minorHAnsi"/>
          <w:sz w:val="24"/>
          <w:szCs w:val="24"/>
          <w:lang w:eastAsia="sk-SK"/>
        </w:rPr>
        <w:t xml:space="preserve">. </w:t>
      </w:r>
      <w:r w:rsidR="00485A37">
        <w:rPr>
          <w:rFonts w:eastAsia="Times New Roman" w:cstheme="minorHAnsi"/>
          <w:sz w:val="24"/>
          <w:szCs w:val="24"/>
          <w:lang w:eastAsia="sk-SK"/>
        </w:rPr>
        <w:tab/>
      </w:r>
      <w:r w:rsidR="007D4C0E" w:rsidRPr="007D4C0E">
        <w:rPr>
          <w:rFonts w:eastAsia="Times New Roman" w:cstheme="minorHAnsi"/>
          <w:sz w:val="24"/>
          <w:szCs w:val="24"/>
          <w:lang w:eastAsia="sk-SK"/>
        </w:rPr>
        <w:t xml:space="preserve">Doba parkovania pre jedno vozidlo sa v rámci jedného kalendárneho dňa sčítava, teda do výslednej ceny sa zarátava trvanie všetkých návštev obchodného centra. Úhradou parkovného nevzniká nárok na bezplatné parkovanie počas zvyšnej časti kalendárneho dňa a služba sa pokladá za dodanú. Opätovným vjazdom do parkoviska sa zakladá dodanie novej služby. </w:t>
      </w:r>
    </w:p>
    <w:p w14:paraId="33BFF810" w14:textId="530548CB" w:rsidR="007D4C0E" w:rsidRPr="007D4C0E" w:rsidRDefault="007D4C0E" w:rsidP="00485A37">
      <w:pPr>
        <w:spacing w:after="0" w:line="240" w:lineRule="auto"/>
        <w:ind w:left="708" w:hanging="708"/>
        <w:jc w:val="both"/>
        <w:rPr>
          <w:rFonts w:eastAsia="Times New Roman" w:cstheme="minorHAnsi"/>
          <w:sz w:val="24"/>
          <w:szCs w:val="24"/>
          <w:lang w:eastAsia="sk-SK"/>
        </w:rPr>
      </w:pPr>
      <w:r w:rsidRPr="007D4C0E">
        <w:rPr>
          <w:rFonts w:eastAsia="Times New Roman" w:cstheme="minorHAnsi"/>
          <w:sz w:val="24"/>
          <w:szCs w:val="24"/>
          <w:lang w:eastAsia="sk-SK"/>
        </w:rPr>
        <w:br/>
      </w:r>
      <w:r w:rsidRPr="007D4C0E">
        <w:rPr>
          <w:rFonts w:eastAsia="Times New Roman" w:cstheme="minorHAnsi"/>
          <w:b/>
          <w:bCs/>
          <w:sz w:val="24"/>
          <w:szCs w:val="24"/>
          <w:lang w:eastAsia="sk-SK"/>
        </w:rPr>
        <w:t xml:space="preserve">V prípade opustenia parkovacích priestorov na dobu minimálne 3 hodiny </w:t>
      </w:r>
      <w:r w:rsidR="005F0322">
        <w:rPr>
          <w:rFonts w:eastAsia="Times New Roman" w:cstheme="minorHAnsi"/>
          <w:b/>
          <w:bCs/>
          <w:sz w:val="24"/>
          <w:szCs w:val="24"/>
          <w:lang w:eastAsia="sk-SK"/>
        </w:rPr>
        <w:t xml:space="preserve">sú </w:t>
      </w:r>
      <w:r w:rsidRPr="007D4C0E">
        <w:rPr>
          <w:rFonts w:eastAsia="Times New Roman" w:cstheme="minorHAnsi"/>
          <w:b/>
          <w:bCs/>
          <w:sz w:val="24"/>
          <w:szCs w:val="24"/>
          <w:lang w:eastAsia="sk-SK"/>
        </w:rPr>
        <w:t xml:space="preserve">opätovne prvé 3 hodiny </w:t>
      </w:r>
      <w:r w:rsidR="005F0322">
        <w:rPr>
          <w:rFonts w:eastAsia="Times New Roman" w:cstheme="minorHAnsi"/>
          <w:b/>
          <w:bCs/>
          <w:sz w:val="24"/>
          <w:szCs w:val="24"/>
          <w:lang w:eastAsia="sk-SK"/>
        </w:rPr>
        <w:t>parkovania zdarma</w:t>
      </w:r>
      <w:r w:rsidRPr="007D4C0E">
        <w:rPr>
          <w:rFonts w:eastAsia="Times New Roman" w:cstheme="minorHAnsi"/>
          <w:b/>
          <w:bCs/>
          <w:sz w:val="24"/>
          <w:szCs w:val="24"/>
          <w:lang w:eastAsia="sk-SK"/>
        </w:rPr>
        <w:t xml:space="preserve"> počas pracovných dní (resp. 6 hodín počas víkendov alebo sviatkov).</w:t>
      </w:r>
    </w:p>
    <w:p w14:paraId="669C4CC9" w14:textId="77777777" w:rsidR="007D4C0E" w:rsidRPr="007D4C0E" w:rsidRDefault="007D4C0E" w:rsidP="007D4C0E">
      <w:pPr>
        <w:spacing w:after="0" w:line="240" w:lineRule="auto"/>
        <w:jc w:val="both"/>
        <w:rPr>
          <w:rFonts w:eastAsia="Times New Roman" w:cstheme="minorHAnsi"/>
          <w:sz w:val="24"/>
          <w:szCs w:val="24"/>
          <w:lang w:eastAsia="sk-SK"/>
        </w:rPr>
      </w:pPr>
    </w:p>
    <w:p w14:paraId="153AA618" w14:textId="77486274" w:rsidR="007D4C0E" w:rsidRPr="007D4C0E" w:rsidRDefault="007D4C0E" w:rsidP="00485A37">
      <w:pPr>
        <w:spacing w:after="0" w:line="240" w:lineRule="auto"/>
        <w:ind w:left="708" w:hanging="708"/>
        <w:jc w:val="both"/>
        <w:rPr>
          <w:rFonts w:eastAsia="Times New Roman" w:cstheme="minorHAnsi"/>
          <w:sz w:val="24"/>
          <w:szCs w:val="24"/>
          <w:lang w:eastAsia="sk-SK"/>
        </w:rPr>
      </w:pPr>
      <w:r w:rsidRPr="007D4C0E">
        <w:rPr>
          <w:rFonts w:eastAsia="Times New Roman" w:cstheme="minorHAnsi"/>
          <w:sz w:val="24"/>
          <w:szCs w:val="24"/>
          <w:lang w:eastAsia="sk-SK"/>
        </w:rPr>
        <w:t xml:space="preserve">4. </w:t>
      </w:r>
      <w:r w:rsidR="00485A37">
        <w:rPr>
          <w:rFonts w:eastAsia="Times New Roman" w:cstheme="minorHAnsi"/>
          <w:sz w:val="24"/>
          <w:szCs w:val="24"/>
          <w:lang w:eastAsia="sk-SK"/>
        </w:rPr>
        <w:tab/>
      </w:r>
      <w:r w:rsidRPr="007D4C0E">
        <w:rPr>
          <w:rFonts w:eastAsia="Times New Roman" w:cstheme="minorHAnsi"/>
          <w:sz w:val="24"/>
          <w:szCs w:val="24"/>
          <w:lang w:eastAsia="sk-SK"/>
        </w:rPr>
        <w:t>Doba parkovania je evidovaná prostredníctvom parkovacieho lístka, ktorý vodič dostane pri vjazde do parkoviska. </w:t>
      </w:r>
    </w:p>
    <w:p w14:paraId="0602AFDA" w14:textId="77777777" w:rsidR="007D4C0E" w:rsidRPr="007D4C0E" w:rsidRDefault="007D4C0E" w:rsidP="007D4C0E">
      <w:pPr>
        <w:spacing w:after="0" w:line="240" w:lineRule="auto"/>
        <w:jc w:val="both"/>
        <w:rPr>
          <w:rFonts w:eastAsia="Times New Roman" w:cstheme="minorHAnsi"/>
          <w:sz w:val="24"/>
          <w:szCs w:val="24"/>
          <w:lang w:eastAsia="sk-SK"/>
        </w:rPr>
      </w:pPr>
    </w:p>
    <w:p w14:paraId="3020FC76" w14:textId="2AB09A08" w:rsidR="007D4C0E" w:rsidRPr="007D4C0E" w:rsidRDefault="007D4C0E" w:rsidP="00485A37">
      <w:pPr>
        <w:spacing w:after="0" w:line="240" w:lineRule="auto"/>
        <w:ind w:left="708" w:hanging="708"/>
        <w:jc w:val="both"/>
        <w:rPr>
          <w:rFonts w:eastAsia="Times New Roman" w:cstheme="minorHAnsi"/>
          <w:sz w:val="24"/>
          <w:szCs w:val="24"/>
          <w:lang w:eastAsia="sk-SK"/>
        </w:rPr>
      </w:pPr>
      <w:r w:rsidRPr="007D4C0E">
        <w:rPr>
          <w:rFonts w:eastAsia="Times New Roman" w:cstheme="minorHAnsi"/>
          <w:sz w:val="24"/>
          <w:szCs w:val="24"/>
          <w:lang w:eastAsia="sk-SK"/>
        </w:rPr>
        <w:t xml:space="preserve">5. </w:t>
      </w:r>
      <w:r w:rsidR="00485A37">
        <w:rPr>
          <w:rFonts w:eastAsia="Times New Roman" w:cstheme="minorHAnsi"/>
          <w:sz w:val="24"/>
          <w:szCs w:val="24"/>
          <w:lang w:eastAsia="sk-SK"/>
        </w:rPr>
        <w:tab/>
      </w:r>
      <w:r w:rsidRPr="007D4C0E">
        <w:rPr>
          <w:rFonts w:eastAsia="Times New Roman" w:cstheme="minorHAnsi"/>
          <w:sz w:val="24"/>
          <w:szCs w:val="24"/>
          <w:lang w:eastAsia="sk-SK"/>
        </w:rPr>
        <w:t xml:space="preserve">V prípade straty lístka zaplatí vodič za vydanie duplikátu parkovacieho lístka sumu </w:t>
      </w:r>
      <w:r w:rsidR="0013342E">
        <w:rPr>
          <w:rFonts w:eastAsia="Times New Roman" w:cstheme="minorHAnsi"/>
          <w:sz w:val="24"/>
          <w:szCs w:val="24"/>
          <w:lang w:eastAsia="sk-SK"/>
        </w:rPr>
        <w:t>2,-</w:t>
      </w:r>
      <w:r w:rsidRPr="007D4C0E">
        <w:rPr>
          <w:rFonts w:eastAsia="Times New Roman" w:cstheme="minorHAnsi"/>
          <w:sz w:val="24"/>
          <w:szCs w:val="24"/>
          <w:lang w:eastAsia="sk-SK"/>
        </w:rPr>
        <w:t xml:space="preserve"> </w:t>
      </w:r>
      <w:r w:rsidR="0013342E">
        <w:rPr>
          <w:rFonts w:eastAsia="Times New Roman" w:cstheme="minorHAnsi"/>
          <w:sz w:val="24"/>
          <w:szCs w:val="24"/>
          <w:lang w:eastAsia="sk-SK"/>
        </w:rPr>
        <w:t>€</w:t>
      </w:r>
      <w:r w:rsidRPr="007D4C0E">
        <w:rPr>
          <w:rFonts w:eastAsia="Times New Roman" w:cstheme="minorHAnsi"/>
          <w:sz w:val="24"/>
          <w:szCs w:val="24"/>
          <w:lang w:eastAsia="sk-SK"/>
        </w:rPr>
        <w:t xml:space="preserve"> pri vydaní na </w:t>
      </w:r>
      <w:proofErr w:type="spellStart"/>
      <w:r w:rsidRPr="007D4C0E">
        <w:rPr>
          <w:rFonts w:eastAsia="Times New Roman" w:cstheme="minorHAnsi"/>
          <w:sz w:val="24"/>
          <w:szCs w:val="24"/>
          <w:lang w:eastAsia="sk-SK"/>
        </w:rPr>
        <w:t>infopulte</w:t>
      </w:r>
      <w:proofErr w:type="spellEnd"/>
      <w:r w:rsidRPr="007D4C0E">
        <w:rPr>
          <w:rFonts w:eastAsia="Times New Roman" w:cstheme="minorHAnsi"/>
          <w:sz w:val="24"/>
          <w:szCs w:val="24"/>
          <w:lang w:eastAsia="sk-SK"/>
        </w:rPr>
        <w:t xml:space="preserve"> – len v čase medzi 9.00 – 21.00h, ak systém eviduje ŠPZ vozidla a za vydanie duplikátu parkovacieho lístka sumu 2</w:t>
      </w:r>
      <w:r w:rsidR="00A315AA">
        <w:rPr>
          <w:rFonts w:eastAsia="Times New Roman" w:cstheme="minorHAnsi"/>
          <w:sz w:val="24"/>
          <w:szCs w:val="24"/>
          <w:lang w:eastAsia="sk-SK"/>
        </w:rPr>
        <w:t>5</w:t>
      </w:r>
      <w:r w:rsidR="004737CE">
        <w:rPr>
          <w:rFonts w:eastAsia="Times New Roman" w:cstheme="minorHAnsi"/>
          <w:sz w:val="24"/>
          <w:szCs w:val="24"/>
          <w:lang w:eastAsia="sk-SK"/>
        </w:rPr>
        <w:t>,</w:t>
      </w:r>
      <w:r w:rsidR="00B57C40">
        <w:rPr>
          <w:rFonts w:eastAsia="Times New Roman" w:cstheme="minorHAnsi"/>
          <w:sz w:val="24"/>
          <w:szCs w:val="24"/>
          <w:lang w:eastAsia="sk-SK"/>
        </w:rPr>
        <w:t>-€</w:t>
      </w:r>
      <w:r w:rsidRPr="007D4C0E">
        <w:rPr>
          <w:rFonts w:eastAsia="Times New Roman" w:cstheme="minorHAnsi"/>
          <w:sz w:val="24"/>
          <w:szCs w:val="24"/>
          <w:lang w:eastAsia="sk-SK"/>
        </w:rPr>
        <w:t xml:space="preserve"> v prípade, ak systém neeviduje ŠPZ vozidla a v prípade vydania duplikátu parkovacieho lístka v automatickej pokladni – nonstop.</w:t>
      </w:r>
    </w:p>
    <w:p w14:paraId="7C821288" w14:textId="77777777" w:rsidR="007D4C0E" w:rsidRPr="007D4C0E" w:rsidRDefault="007D4C0E" w:rsidP="007D4C0E">
      <w:pPr>
        <w:spacing w:after="0" w:line="240" w:lineRule="auto"/>
        <w:jc w:val="both"/>
        <w:rPr>
          <w:rFonts w:eastAsia="Times New Roman" w:cstheme="minorHAnsi"/>
          <w:sz w:val="24"/>
          <w:szCs w:val="24"/>
          <w:lang w:eastAsia="sk-SK"/>
        </w:rPr>
      </w:pPr>
    </w:p>
    <w:p w14:paraId="250DD92E" w14:textId="60C44B88" w:rsidR="007D4C0E" w:rsidRPr="007D4C0E" w:rsidRDefault="007D4C0E" w:rsidP="00485A37">
      <w:pPr>
        <w:spacing w:after="0" w:line="240" w:lineRule="auto"/>
        <w:ind w:left="708" w:hanging="708"/>
        <w:jc w:val="both"/>
        <w:rPr>
          <w:rFonts w:eastAsia="Times New Roman" w:cstheme="minorHAnsi"/>
          <w:sz w:val="24"/>
          <w:szCs w:val="24"/>
          <w:lang w:eastAsia="sk-SK"/>
        </w:rPr>
      </w:pPr>
      <w:r w:rsidRPr="007D4C0E">
        <w:rPr>
          <w:rFonts w:eastAsia="Times New Roman" w:cstheme="minorHAnsi"/>
          <w:sz w:val="24"/>
          <w:szCs w:val="24"/>
          <w:lang w:eastAsia="sk-SK"/>
        </w:rPr>
        <w:t xml:space="preserve">6. </w:t>
      </w:r>
      <w:r w:rsidR="00485A37">
        <w:rPr>
          <w:rFonts w:eastAsia="Times New Roman" w:cstheme="minorHAnsi"/>
          <w:sz w:val="24"/>
          <w:szCs w:val="24"/>
          <w:lang w:eastAsia="sk-SK"/>
        </w:rPr>
        <w:tab/>
      </w:r>
      <w:r w:rsidRPr="007D4C0E">
        <w:rPr>
          <w:rFonts w:eastAsia="Times New Roman" w:cstheme="minorHAnsi"/>
          <w:sz w:val="24"/>
          <w:szCs w:val="24"/>
          <w:lang w:eastAsia="sk-SK"/>
        </w:rPr>
        <w:t xml:space="preserve">Úhrada poplatku za parkovanie sa vykonáva pred výjazdom z parkoviska OC </w:t>
      </w:r>
      <w:r w:rsidR="00926C66">
        <w:rPr>
          <w:rFonts w:eastAsia="Times New Roman" w:cstheme="minorHAnsi"/>
          <w:sz w:val="24"/>
          <w:szCs w:val="24"/>
          <w:lang w:eastAsia="sk-SK"/>
        </w:rPr>
        <w:t>PROMENADA</w:t>
      </w:r>
      <w:r w:rsidRPr="007D4C0E">
        <w:rPr>
          <w:rFonts w:eastAsia="Times New Roman" w:cstheme="minorHAnsi"/>
          <w:sz w:val="24"/>
          <w:szCs w:val="24"/>
          <w:lang w:eastAsia="sk-SK"/>
        </w:rPr>
        <w:t xml:space="preserve">. Úhradu je možné vykonať použitím parkovacieho lístka prostredníctvom </w:t>
      </w:r>
      <w:r w:rsidR="00926C66">
        <w:rPr>
          <w:rFonts w:eastAsia="Times New Roman" w:cstheme="minorHAnsi"/>
          <w:sz w:val="24"/>
          <w:szCs w:val="24"/>
          <w:lang w:eastAsia="sk-SK"/>
        </w:rPr>
        <w:t>5</w:t>
      </w:r>
      <w:r w:rsidRPr="007D4C0E">
        <w:rPr>
          <w:rFonts w:eastAsia="Times New Roman" w:cstheme="minorHAnsi"/>
          <w:sz w:val="24"/>
          <w:szCs w:val="24"/>
          <w:lang w:eastAsia="sk-SK"/>
        </w:rPr>
        <w:t xml:space="preserve"> automatických registračných pokladní umiestnených v priestoroch OC </w:t>
      </w:r>
      <w:r w:rsidR="00926C66">
        <w:rPr>
          <w:rFonts w:eastAsia="Times New Roman" w:cstheme="minorHAnsi"/>
          <w:sz w:val="24"/>
          <w:szCs w:val="24"/>
          <w:lang w:eastAsia="sk-SK"/>
        </w:rPr>
        <w:t>PROMENADA</w:t>
      </w:r>
      <w:r w:rsidR="0013342E">
        <w:rPr>
          <w:rFonts w:eastAsia="Times New Roman" w:cstheme="minorHAnsi"/>
          <w:sz w:val="24"/>
          <w:szCs w:val="24"/>
          <w:lang w:eastAsia="sk-SK"/>
        </w:rPr>
        <w:t>. Zároveň je možné využiť bezkontaktnú platbu dostupnú na výjazdových stojanoch.</w:t>
      </w:r>
    </w:p>
    <w:p w14:paraId="1F51713C" w14:textId="77777777" w:rsidR="007D4C0E" w:rsidRPr="007D4C0E" w:rsidRDefault="007D4C0E" w:rsidP="007D4C0E">
      <w:pPr>
        <w:spacing w:after="0" w:line="240" w:lineRule="auto"/>
        <w:jc w:val="both"/>
        <w:rPr>
          <w:rFonts w:eastAsia="Times New Roman" w:cstheme="minorHAnsi"/>
          <w:sz w:val="24"/>
          <w:szCs w:val="24"/>
          <w:lang w:eastAsia="sk-SK"/>
        </w:rPr>
      </w:pPr>
    </w:p>
    <w:p w14:paraId="1271D521" w14:textId="40020586" w:rsidR="007D4C0E" w:rsidRPr="007D4C0E" w:rsidRDefault="007D4C0E" w:rsidP="00485A37">
      <w:pPr>
        <w:spacing w:after="0" w:line="240" w:lineRule="auto"/>
        <w:ind w:left="708" w:hanging="708"/>
        <w:jc w:val="both"/>
        <w:rPr>
          <w:rFonts w:eastAsia="Times New Roman" w:cstheme="minorHAnsi"/>
          <w:sz w:val="24"/>
          <w:szCs w:val="24"/>
          <w:lang w:eastAsia="sk-SK"/>
        </w:rPr>
      </w:pPr>
      <w:r w:rsidRPr="007D4C0E">
        <w:rPr>
          <w:rFonts w:eastAsia="Times New Roman" w:cstheme="minorHAnsi"/>
          <w:sz w:val="24"/>
          <w:szCs w:val="24"/>
          <w:lang w:eastAsia="sk-SK"/>
        </w:rPr>
        <w:t xml:space="preserve">7. </w:t>
      </w:r>
      <w:r w:rsidR="00485A37">
        <w:rPr>
          <w:rFonts w:eastAsia="Times New Roman" w:cstheme="minorHAnsi"/>
          <w:sz w:val="24"/>
          <w:szCs w:val="24"/>
          <w:lang w:eastAsia="sk-SK"/>
        </w:rPr>
        <w:tab/>
      </w:r>
      <w:r w:rsidRPr="007D4C0E">
        <w:rPr>
          <w:rFonts w:eastAsia="Times New Roman" w:cstheme="minorHAnsi"/>
          <w:sz w:val="24"/>
          <w:szCs w:val="24"/>
          <w:lang w:eastAsia="sk-SK"/>
        </w:rPr>
        <w:t>V prípade, že požadujete doklad o zaplatení, zvoľte túto možnosť v automatickej pokladni.</w:t>
      </w:r>
    </w:p>
    <w:p w14:paraId="340A0DA8" w14:textId="77777777" w:rsidR="007D4C0E" w:rsidRPr="007D4C0E" w:rsidRDefault="007D4C0E" w:rsidP="007D4C0E">
      <w:pPr>
        <w:spacing w:after="0" w:line="240" w:lineRule="auto"/>
        <w:jc w:val="both"/>
        <w:rPr>
          <w:rFonts w:eastAsia="Times New Roman" w:cstheme="minorHAnsi"/>
          <w:sz w:val="24"/>
          <w:szCs w:val="24"/>
          <w:lang w:eastAsia="sk-SK"/>
        </w:rPr>
      </w:pPr>
    </w:p>
    <w:p w14:paraId="00BAC87E" w14:textId="289AAD8A" w:rsidR="007D4C0E" w:rsidRPr="007D4C0E" w:rsidRDefault="007D4C0E" w:rsidP="00485A37">
      <w:pPr>
        <w:spacing w:after="0" w:line="240" w:lineRule="auto"/>
        <w:ind w:left="708" w:hanging="708"/>
        <w:jc w:val="both"/>
        <w:rPr>
          <w:rFonts w:eastAsia="Times New Roman" w:cstheme="minorHAnsi"/>
          <w:sz w:val="24"/>
          <w:szCs w:val="24"/>
          <w:lang w:eastAsia="sk-SK"/>
        </w:rPr>
      </w:pPr>
      <w:r w:rsidRPr="007D4C0E">
        <w:rPr>
          <w:rFonts w:eastAsia="Times New Roman" w:cstheme="minorHAnsi"/>
          <w:sz w:val="24"/>
          <w:szCs w:val="24"/>
          <w:lang w:eastAsia="sk-SK"/>
        </w:rPr>
        <w:t xml:space="preserve">8. </w:t>
      </w:r>
      <w:r w:rsidR="00485A37">
        <w:rPr>
          <w:rFonts w:eastAsia="Times New Roman" w:cstheme="minorHAnsi"/>
          <w:sz w:val="24"/>
          <w:szCs w:val="24"/>
          <w:lang w:eastAsia="sk-SK"/>
        </w:rPr>
        <w:tab/>
      </w:r>
      <w:r w:rsidRPr="007D4C0E">
        <w:rPr>
          <w:rFonts w:eastAsia="Times New Roman" w:cstheme="minorHAnsi"/>
          <w:sz w:val="24"/>
          <w:szCs w:val="24"/>
          <w:lang w:eastAsia="sk-SK"/>
        </w:rPr>
        <w:t>Vodič je povinný opustiť parkovisko do 15 minút od zaplatenia parkovného. V prípade, že tak neurobí a automatická výjazdová závora mu neumožní odjazd, je povinný sa opätovne odobrať k automatickej pokladni a doplatiť vzniknutý nedoplatok.</w:t>
      </w:r>
    </w:p>
    <w:p w14:paraId="18AA30D0" w14:textId="77777777" w:rsidR="007D4C0E" w:rsidRPr="007D4C0E" w:rsidRDefault="007D4C0E" w:rsidP="007D4C0E">
      <w:pPr>
        <w:spacing w:after="0" w:line="240" w:lineRule="auto"/>
        <w:jc w:val="both"/>
        <w:rPr>
          <w:rFonts w:eastAsia="Times New Roman" w:cstheme="minorHAnsi"/>
          <w:sz w:val="24"/>
          <w:szCs w:val="24"/>
          <w:lang w:eastAsia="sk-SK"/>
        </w:rPr>
      </w:pPr>
    </w:p>
    <w:p w14:paraId="541F6764" w14:textId="51004207" w:rsidR="007D4C0E" w:rsidRPr="007D4C0E" w:rsidRDefault="007D4C0E" w:rsidP="00485A37">
      <w:pPr>
        <w:spacing w:after="0" w:line="240" w:lineRule="auto"/>
        <w:ind w:left="708" w:hanging="708"/>
        <w:jc w:val="both"/>
        <w:rPr>
          <w:rFonts w:eastAsia="Times New Roman" w:cstheme="minorHAnsi"/>
          <w:sz w:val="24"/>
          <w:szCs w:val="24"/>
          <w:lang w:eastAsia="sk-SK"/>
        </w:rPr>
      </w:pPr>
      <w:r w:rsidRPr="007D4C0E">
        <w:rPr>
          <w:rFonts w:eastAsia="Times New Roman" w:cstheme="minorHAnsi"/>
          <w:sz w:val="24"/>
          <w:szCs w:val="24"/>
          <w:lang w:eastAsia="sk-SK"/>
        </w:rPr>
        <w:t>9.</w:t>
      </w:r>
      <w:r w:rsidR="00485A37">
        <w:rPr>
          <w:rFonts w:eastAsia="Times New Roman" w:cstheme="minorHAnsi"/>
          <w:sz w:val="24"/>
          <w:szCs w:val="24"/>
          <w:lang w:eastAsia="sk-SK"/>
        </w:rPr>
        <w:tab/>
      </w:r>
      <w:r w:rsidRPr="007D4C0E">
        <w:rPr>
          <w:rFonts w:eastAsia="Times New Roman" w:cstheme="minorHAnsi"/>
          <w:sz w:val="24"/>
          <w:szCs w:val="24"/>
          <w:lang w:eastAsia="sk-SK"/>
        </w:rPr>
        <w:t xml:space="preserve"> Pri problémoch spojených s platením alebo parkovaním je možné komunikovať s obsluhou parkoviska prostredníctvom komunikátora, ktorý je umiestnený na každom vjazdovom a výjazdovom stojane a na každej pokladni.</w:t>
      </w:r>
    </w:p>
    <w:p w14:paraId="53CE45C6" w14:textId="77777777" w:rsidR="007D4C0E" w:rsidRPr="007D4C0E" w:rsidRDefault="007D4C0E" w:rsidP="007D4C0E">
      <w:pPr>
        <w:spacing w:after="0" w:line="240" w:lineRule="auto"/>
        <w:jc w:val="both"/>
        <w:rPr>
          <w:rFonts w:eastAsia="Times New Roman" w:cstheme="minorHAnsi"/>
          <w:sz w:val="24"/>
          <w:szCs w:val="24"/>
          <w:lang w:eastAsia="sk-SK"/>
        </w:rPr>
      </w:pPr>
    </w:p>
    <w:p w14:paraId="5CE356D8" w14:textId="41E385BF" w:rsidR="007D4C0E" w:rsidRDefault="007D4C0E" w:rsidP="007D4C0E">
      <w:pPr>
        <w:spacing w:after="0" w:line="240" w:lineRule="auto"/>
        <w:jc w:val="both"/>
        <w:rPr>
          <w:rFonts w:eastAsia="Times New Roman" w:cstheme="minorHAnsi"/>
          <w:sz w:val="24"/>
          <w:szCs w:val="24"/>
          <w:lang w:eastAsia="sk-SK"/>
        </w:rPr>
      </w:pPr>
      <w:r w:rsidRPr="007D4C0E">
        <w:rPr>
          <w:rFonts w:eastAsia="Times New Roman" w:cstheme="minorHAnsi"/>
          <w:sz w:val="24"/>
          <w:szCs w:val="24"/>
          <w:lang w:eastAsia="sk-SK"/>
        </w:rPr>
        <w:t xml:space="preserve">10. </w:t>
      </w:r>
      <w:r w:rsidR="00485A37">
        <w:rPr>
          <w:rFonts w:eastAsia="Times New Roman" w:cstheme="minorHAnsi"/>
          <w:sz w:val="24"/>
          <w:szCs w:val="24"/>
          <w:lang w:eastAsia="sk-SK"/>
        </w:rPr>
        <w:tab/>
      </w:r>
      <w:r w:rsidR="00B57C40" w:rsidRPr="00B57C40">
        <w:rPr>
          <w:rFonts w:eastAsia="Times New Roman" w:cstheme="minorHAnsi"/>
          <w:sz w:val="24"/>
          <w:szCs w:val="24"/>
          <w:lang w:eastAsia="sk-SK"/>
        </w:rPr>
        <w:t>Zákaz parkovať na streche v čase od 24.00 hod do 07.00 hod;</w:t>
      </w:r>
    </w:p>
    <w:p w14:paraId="508EB9AA" w14:textId="0E75A154" w:rsidR="00B57C40" w:rsidRDefault="00B57C40" w:rsidP="007D4C0E">
      <w:pPr>
        <w:spacing w:after="0" w:line="240" w:lineRule="auto"/>
        <w:jc w:val="both"/>
        <w:rPr>
          <w:rFonts w:eastAsia="Times New Roman" w:cstheme="minorHAnsi"/>
          <w:sz w:val="24"/>
          <w:szCs w:val="24"/>
          <w:lang w:eastAsia="sk-SK"/>
        </w:rPr>
      </w:pPr>
    </w:p>
    <w:p w14:paraId="51BABC93" w14:textId="1403389D" w:rsidR="00B57C40" w:rsidRDefault="00B57C40" w:rsidP="00B57C40">
      <w:pPr>
        <w:spacing w:after="0" w:line="240" w:lineRule="auto"/>
        <w:ind w:left="708" w:hanging="708"/>
        <w:jc w:val="both"/>
        <w:rPr>
          <w:rFonts w:eastAsia="Times New Roman" w:cstheme="minorHAnsi"/>
          <w:sz w:val="24"/>
          <w:szCs w:val="24"/>
          <w:lang w:eastAsia="sk-SK"/>
        </w:rPr>
      </w:pPr>
      <w:r>
        <w:rPr>
          <w:rFonts w:eastAsia="Times New Roman" w:cstheme="minorHAnsi"/>
          <w:sz w:val="24"/>
          <w:szCs w:val="24"/>
          <w:lang w:eastAsia="sk-SK"/>
        </w:rPr>
        <w:t>11.</w:t>
      </w:r>
      <w:r>
        <w:rPr>
          <w:rFonts w:eastAsia="Times New Roman" w:cstheme="minorHAnsi"/>
          <w:sz w:val="24"/>
          <w:szCs w:val="24"/>
          <w:lang w:eastAsia="sk-SK"/>
        </w:rPr>
        <w:tab/>
      </w:r>
      <w:r w:rsidRPr="00B57C40">
        <w:rPr>
          <w:rFonts w:eastAsia="Times New Roman" w:cstheme="minorHAnsi"/>
          <w:sz w:val="24"/>
          <w:szCs w:val="24"/>
          <w:lang w:eastAsia="sk-SK"/>
        </w:rPr>
        <w:t>Zákaz parkovania v parkovacom dome, na streche a podzemnom parkovisku mimo vyhradených miest na parkovanie;</w:t>
      </w:r>
    </w:p>
    <w:p w14:paraId="5A9FA3E5" w14:textId="395F5F42" w:rsidR="00B57C40" w:rsidRDefault="00B57C40" w:rsidP="00B57C40">
      <w:pPr>
        <w:spacing w:after="0" w:line="240" w:lineRule="auto"/>
        <w:ind w:left="708" w:hanging="708"/>
        <w:jc w:val="both"/>
        <w:rPr>
          <w:rFonts w:eastAsia="Times New Roman" w:cstheme="minorHAnsi"/>
          <w:sz w:val="24"/>
          <w:szCs w:val="24"/>
          <w:lang w:eastAsia="sk-SK"/>
        </w:rPr>
      </w:pPr>
    </w:p>
    <w:p w14:paraId="1AD6435E" w14:textId="51D10852" w:rsidR="00B57C40" w:rsidRDefault="00B57C40" w:rsidP="00B57C40">
      <w:pPr>
        <w:spacing w:after="0" w:line="240" w:lineRule="auto"/>
        <w:ind w:left="708" w:hanging="708"/>
        <w:jc w:val="both"/>
        <w:rPr>
          <w:rFonts w:eastAsia="Times New Roman" w:cstheme="minorHAnsi"/>
          <w:sz w:val="24"/>
          <w:szCs w:val="24"/>
          <w:lang w:eastAsia="sk-SK"/>
        </w:rPr>
      </w:pPr>
      <w:r>
        <w:rPr>
          <w:rFonts w:eastAsia="Times New Roman" w:cstheme="minorHAnsi"/>
          <w:sz w:val="24"/>
          <w:szCs w:val="24"/>
          <w:lang w:eastAsia="sk-SK"/>
        </w:rPr>
        <w:t>12.</w:t>
      </w:r>
      <w:r>
        <w:rPr>
          <w:rFonts w:eastAsia="Times New Roman" w:cstheme="minorHAnsi"/>
          <w:sz w:val="24"/>
          <w:szCs w:val="24"/>
          <w:lang w:eastAsia="sk-SK"/>
        </w:rPr>
        <w:tab/>
      </w:r>
      <w:r w:rsidRPr="00B57C40">
        <w:rPr>
          <w:rFonts w:eastAsia="Times New Roman" w:cstheme="minorHAnsi"/>
          <w:sz w:val="24"/>
          <w:szCs w:val="24"/>
          <w:lang w:eastAsia="sk-SK"/>
        </w:rPr>
        <w:t>Povinnosť na parkovisku rešpektovať miesta vyhradené pre telesne postihnutých návštevníkov;</w:t>
      </w:r>
    </w:p>
    <w:p w14:paraId="72598400" w14:textId="77777777" w:rsidR="00B57C40" w:rsidRPr="007D4C0E" w:rsidRDefault="00B57C40" w:rsidP="007D4C0E">
      <w:pPr>
        <w:spacing w:after="0" w:line="240" w:lineRule="auto"/>
        <w:jc w:val="both"/>
        <w:rPr>
          <w:rFonts w:eastAsia="Times New Roman" w:cstheme="minorHAnsi"/>
          <w:sz w:val="24"/>
          <w:szCs w:val="24"/>
          <w:lang w:eastAsia="sk-SK"/>
        </w:rPr>
      </w:pPr>
    </w:p>
    <w:p w14:paraId="188792DC" w14:textId="3A134FAF" w:rsidR="007D4C0E" w:rsidRPr="007D4C0E" w:rsidRDefault="007D4C0E" w:rsidP="00485A37">
      <w:pPr>
        <w:spacing w:after="0" w:line="240" w:lineRule="auto"/>
        <w:ind w:left="708" w:hanging="708"/>
        <w:jc w:val="both"/>
        <w:rPr>
          <w:rFonts w:eastAsia="Times New Roman" w:cstheme="minorHAnsi"/>
          <w:sz w:val="24"/>
          <w:szCs w:val="24"/>
          <w:lang w:eastAsia="sk-SK"/>
        </w:rPr>
      </w:pPr>
      <w:r w:rsidRPr="007D4C0E">
        <w:rPr>
          <w:rFonts w:eastAsia="Times New Roman" w:cstheme="minorHAnsi"/>
          <w:sz w:val="24"/>
          <w:szCs w:val="24"/>
          <w:lang w:eastAsia="sk-SK"/>
        </w:rPr>
        <w:t>1</w:t>
      </w:r>
      <w:r w:rsidR="00B57C40">
        <w:rPr>
          <w:rFonts w:eastAsia="Times New Roman" w:cstheme="minorHAnsi"/>
          <w:sz w:val="24"/>
          <w:szCs w:val="24"/>
          <w:lang w:eastAsia="sk-SK"/>
        </w:rPr>
        <w:t>3</w:t>
      </w:r>
      <w:r w:rsidRPr="007D4C0E">
        <w:rPr>
          <w:rFonts w:eastAsia="Times New Roman" w:cstheme="minorHAnsi"/>
          <w:sz w:val="24"/>
          <w:szCs w:val="24"/>
          <w:lang w:eastAsia="sk-SK"/>
        </w:rPr>
        <w:t xml:space="preserve">. </w:t>
      </w:r>
      <w:r w:rsidR="00485A37">
        <w:rPr>
          <w:rFonts w:eastAsia="Times New Roman" w:cstheme="minorHAnsi"/>
          <w:sz w:val="24"/>
          <w:szCs w:val="24"/>
          <w:lang w:eastAsia="sk-SK"/>
        </w:rPr>
        <w:tab/>
      </w:r>
      <w:r w:rsidRPr="007D4C0E">
        <w:rPr>
          <w:rFonts w:eastAsia="Times New Roman" w:cstheme="minorHAnsi"/>
          <w:sz w:val="24"/>
          <w:szCs w:val="24"/>
          <w:lang w:eastAsia="sk-SK"/>
        </w:rPr>
        <w:t>Fajčenie a manipulovanie s otvoreným ohňom je vo všetkých parkovacích zónach zakázané.</w:t>
      </w:r>
    </w:p>
    <w:p w14:paraId="2419B51A" w14:textId="77777777" w:rsidR="007D4C0E" w:rsidRPr="007D4C0E" w:rsidRDefault="007D4C0E" w:rsidP="007D4C0E">
      <w:pPr>
        <w:spacing w:after="0" w:line="240" w:lineRule="auto"/>
        <w:jc w:val="both"/>
        <w:rPr>
          <w:rFonts w:eastAsia="Times New Roman" w:cstheme="minorHAnsi"/>
          <w:sz w:val="24"/>
          <w:szCs w:val="24"/>
          <w:lang w:eastAsia="sk-SK"/>
        </w:rPr>
      </w:pPr>
    </w:p>
    <w:p w14:paraId="09455C3F" w14:textId="11E4CA8A" w:rsidR="007D4C0E" w:rsidRPr="007D4C0E" w:rsidRDefault="007D4C0E" w:rsidP="00485A37">
      <w:pPr>
        <w:spacing w:after="0" w:line="240" w:lineRule="auto"/>
        <w:ind w:left="708" w:hanging="708"/>
        <w:jc w:val="both"/>
        <w:rPr>
          <w:rFonts w:eastAsia="Times New Roman" w:cstheme="minorHAnsi"/>
          <w:sz w:val="24"/>
          <w:szCs w:val="24"/>
          <w:lang w:eastAsia="sk-SK"/>
        </w:rPr>
      </w:pPr>
      <w:r w:rsidRPr="007D4C0E">
        <w:rPr>
          <w:rFonts w:eastAsia="Times New Roman" w:cstheme="minorHAnsi"/>
          <w:sz w:val="24"/>
          <w:szCs w:val="24"/>
          <w:lang w:eastAsia="sk-SK"/>
        </w:rPr>
        <w:t>1</w:t>
      </w:r>
      <w:r w:rsidR="00B57C40">
        <w:rPr>
          <w:rFonts w:eastAsia="Times New Roman" w:cstheme="minorHAnsi"/>
          <w:sz w:val="24"/>
          <w:szCs w:val="24"/>
          <w:lang w:eastAsia="sk-SK"/>
        </w:rPr>
        <w:t>4</w:t>
      </w:r>
      <w:r w:rsidRPr="007D4C0E">
        <w:rPr>
          <w:rFonts w:eastAsia="Times New Roman" w:cstheme="minorHAnsi"/>
          <w:sz w:val="24"/>
          <w:szCs w:val="24"/>
          <w:lang w:eastAsia="sk-SK"/>
        </w:rPr>
        <w:t>.</w:t>
      </w:r>
      <w:r w:rsidR="00485A37">
        <w:rPr>
          <w:rFonts w:eastAsia="Times New Roman" w:cstheme="minorHAnsi"/>
          <w:sz w:val="24"/>
          <w:szCs w:val="24"/>
          <w:lang w:eastAsia="sk-SK"/>
        </w:rPr>
        <w:tab/>
      </w:r>
      <w:r w:rsidRPr="007D4C0E">
        <w:rPr>
          <w:rFonts w:eastAsia="Times New Roman" w:cstheme="minorHAnsi"/>
          <w:sz w:val="24"/>
          <w:szCs w:val="24"/>
          <w:lang w:eastAsia="sk-SK"/>
        </w:rPr>
        <w:t xml:space="preserve"> Parkovanie vozidiel s pohonom LPG je </w:t>
      </w:r>
      <w:r w:rsidR="00A315AA">
        <w:rPr>
          <w:rFonts w:eastAsia="Times New Roman" w:cstheme="minorHAnsi"/>
          <w:sz w:val="24"/>
          <w:szCs w:val="24"/>
          <w:lang w:eastAsia="sk-SK"/>
        </w:rPr>
        <w:t>na</w:t>
      </w:r>
      <w:r w:rsidRPr="007D4C0E">
        <w:rPr>
          <w:rFonts w:eastAsia="Times New Roman" w:cstheme="minorHAnsi"/>
          <w:sz w:val="24"/>
          <w:szCs w:val="24"/>
          <w:lang w:eastAsia="sk-SK"/>
        </w:rPr>
        <w:t xml:space="preserve">  parkovisku zakázané. Vo všetkých parkovacích zónach je zakázaný vjazd s prívesným vozíkom.</w:t>
      </w:r>
    </w:p>
    <w:p w14:paraId="44F0A066" w14:textId="77777777" w:rsidR="007D4C0E" w:rsidRPr="007D4C0E" w:rsidRDefault="007D4C0E" w:rsidP="007D4C0E">
      <w:pPr>
        <w:spacing w:after="0" w:line="240" w:lineRule="auto"/>
        <w:jc w:val="both"/>
        <w:rPr>
          <w:rFonts w:eastAsia="Times New Roman" w:cstheme="minorHAnsi"/>
          <w:sz w:val="24"/>
          <w:szCs w:val="24"/>
          <w:lang w:eastAsia="sk-SK"/>
        </w:rPr>
      </w:pPr>
    </w:p>
    <w:p w14:paraId="5E4635C8" w14:textId="113ABB12" w:rsidR="007D4C0E" w:rsidRPr="007D4C0E" w:rsidRDefault="007D4C0E" w:rsidP="007D4C0E">
      <w:pPr>
        <w:spacing w:after="0" w:line="240" w:lineRule="auto"/>
        <w:jc w:val="both"/>
        <w:rPr>
          <w:rFonts w:eastAsia="Times New Roman" w:cstheme="minorHAnsi"/>
          <w:sz w:val="24"/>
          <w:szCs w:val="24"/>
          <w:lang w:eastAsia="sk-SK"/>
        </w:rPr>
      </w:pPr>
      <w:r w:rsidRPr="007D4C0E">
        <w:rPr>
          <w:rFonts w:eastAsia="Times New Roman" w:cstheme="minorHAnsi"/>
          <w:sz w:val="24"/>
          <w:szCs w:val="24"/>
          <w:lang w:eastAsia="sk-SK"/>
        </w:rPr>
        <w:t>1</w:t>
      </w:r>
      <w:r w:rsidR="00B57C40">
        <w:rPr>
          <w:rFonts w:eastAsia="Times New Roman" w:cstheme="minorHAnsi"/>
          <w:sz w:val="24"/>
          <w:szCs w:val="24"/>
          <w:lang w:eastAsia="sk-SK"/>
        </w:rPr>
        <w:t>5</w:t>
      </w:r>
      <w:r w:rsidRPr="007D4C0E">
        <w:rPr>
          <w:rFonts w:eastAsia="Times New Roman" w:cstheme="minorHAnsi"/>
          <w:sz w:val="24"/>
          <w:szCs w:val="24"/>
          <w:lang w:eastAsia="sk-SK"/>
        </w:rPr>
        <w:t xml:space="preserve">. </w:t>
      </w:r>
      <w:r w:rsidR="00485A37">
        <w:rPr>
          <w:rFonts w:eastAsia="Times New Roman" w:cstheme="minorHAnsi"/>
          <w:sz w:val="24"/>
          <w:szCs w:val="24"/>
          <w:lang w:eastAsia="sk-SK"/>
        </w:rPr>
        <w:tab/>
      </w:r>
      <w:r w:rsidRPr="007D4C0E">
        <w:rPr>
          <w:rFonts w:eastAsia="Times New Roman" w:cstheme="minorHAnsi"/>
          <w:sz w:val="24"/>
          <w:szCs w:val="24"/>
          <w:lang w:eastAsia="sk-SK"/>
        </w:rPr>
        <w:t>Maximálna povolená rýchlosť vozidiel vo všetkých parkovacích zónach je 20km/h.</w:t>
      </w:r>
    </w:p>
    <w:p w14:paraId="468A137F" w14:textId="77777777" w:rsidR="007D4C0E" w:rsidRPr="007D4C0E" w:rsidRDefault="007D4C0E" w:rsidP="007D4C0E">
      <w:pPr>
        <w:spacing w:after="0" w:line="240" w:lineRule="auto"/>
        <w:jc w:val="both"/>
        <w:rPr>
          <w:rFonts w:eastAsia="Times New Roman" w:cstheme="minorHAnsi"/>
          <w:sz w:val="24"/>
          <w:szCs w:val="24"/>
          <w:lang w:eastAsia="sk-SK"/>
        </w:rPr>
      </w:pPr>
    </w:p>
    <w:p w14:paraId="3A1AC0CF" w14:textId="15275817" w:rsidR="007D4C0E" w:rsidRPr="007D4C0E" w:rsidRDefault="007D4C0E" w:rsidP="00485A37">
      <w:pPr>
        <w:spacing w:after="0" w:line="240" w:lineRule="auto"/>
        <w:ind w:left="708" w:hanging="708"/>
        <w:jc w:val="both"/>
        <w:rPr>
          <w:rFonts w:eastAsia="Times New Roman" w:cstheme="minorHAnsi"/>
          <w:sz w:val="24"/>
          <w:szCs w:val="24"/>
          <w:lang w:eastAsia="sk-SK"/>
        </w:rPr>
      </w:pPr>
      <w:r w:rsidRPr="007D4C0E">
        <w:rPr>
          <w:rFonts w:eastAsia="Times New Roman" w:cstheme="minorHAnsi"/>
          <w:sz w:val="24"/>
          <w:szCs w:val="24"/>
          <w:lang w:eastAsia="sk-SK"/>
        </w:rPr>
        <w:t>1</w:t>
      </w:r>
      <w:r w:rsidR="00B57C40">
        <w:rPr>
          <w:rFonts w:eastAsia="Times New Roman" w:cstheme="minorHAnsi"/>
          <w:sz w:val="24"/>
          <w:szCs w:val="24"/>
          <w:lang w:eastAsia="sk-SK"/>
        </w:rPr>
        <w:t>6</w:t>
      </w:r>
      <w:r w:rsidRPr="007D4C0E">
        <w:rPr>
          <w:rFonts w:eastAsia="Times New Roman" w:cstheme="minorHAnsi"/>
          <w:sz w:val="24"/>
          <w:szCs w:val="24"/>
          <w:lang w:eastAsia="sk-SK"/>
        </w:rPr>
        <w:t>.</w:t>
      </w:r>
      <w:r w:rsidR="00485A37">
        <w:rPr>
          <w:rFonts w:eastAsia="Times New Roman" w:cstheme="minorHAnsi"/>
          <w:sz w:val="24"/>
          <w:szCs w:val="24"/>
          <w:lang w:eastAsia="sk-SK"/>
        </w:rPr>
        <w:tab/>
      </w:r>
      <w:r w:rsidRPr="007D4C0E">
        <w:rPr>
          <w:rFonts w:eastAsia="Times New Roman" w:cstheme="minorHAnsi"/>
          <w:sz w:val="24"/>
          <w:szCs w:val="24"/>
          <w:lang w:eastAsia="sk-SK"/>
        </w:rPr>
        <w:t xml:space="preserve"> Vjazd vo všetkých parkovacích zónach je povolený len vozidlám s maximálnou výškou do 210 cm</w:t>
      </w:r>
      <w:r w:rsidR="00405764">
        <w:rPr>
          <w:rFonts w:eastAsia="Times New Roman" w:cstheme="minorHAnsi"/>
          <w:sz w:val="24"/>
          <w:szCs w:val="24"/>
          <w:lang w:eastAsia="sk-SK"/>
        </w:rPr>
        <w:t xml:space="preserve">, v prípade, ak sa v parkovacích zónach nachádzajú lokálne miesta s nižšou výškou, sú </w:t>
      </w:r>
      <w:r w:rsidR="00A315AA">
        <w:rPr>
          <w:rFonts w:eastAsia="Times New Roman" w:cstheme="minorHAnsi"/>
          <w:sz w:val="24"/>
          <w:szCs w:val="24"/>
          <w:lang w:eastAsia="sk-SK"/>
        </w:rPr>
        <w:t xml:space="preserve">zreteľne </w:t>
      </w:r>
      <w:r w:rsidR="00405764">
        <w:rPr>
          <w:rFonts w:eastAsia="Times New Roman" w:cstheme="minorHAnsi"/>
          <w:sz w:val="24"/>
          <w:szCs w:val="24"/>
          <w:lang w:eastAsia="sk-SK"/>
        </w:rPr>
        <w:t>označené</w:t>
      </w:r>
      <w:r w:rsidRPr="007D4C0E">
        <w:rPr>
          <w:rFonts w:eastAsia="Times New Roman" w:cstheme="minorHAnsi"/>
          <w:sz w:val="24"/>
          <w:szCs w:val="24"/>
          <w:lang w:eastAsia="sk-SK"/>
        </w:rPr>
        <w:t>.</w:t>
      </w:r>
    </w:p>
    <w:p w14:paraId="2F639E97" w14:textId="77777777" w:rsidR="007D4C0E" w:rsidRPr="007D4C0E" w:rsidRDefault="007D4C0E" w:rsidP="007D4C0E">
      <w:pPr>
        <w:spacing w:after="0" w:line="240" w:lineRule="auto"/>
        <w:jc w:val="both"/>
        <w:rPr>
          <w:rFonts w:eastAsia="Times New Roman" w:cstheme="minorHAnsi"/>
          <w:sz w:val="24"/>
          <w:szCs w:val="24"/>
          <w:lang w:eastAsia="sk-SK"/>
        </w:rPr>
      </w:pPr>
    </w:p>
    <w:p w14:paraId="1BC7D515" w14:textId="216B26D3" w:rsidR="007D4C0E" w:rsidRPr="007D4C0E" w:rsidRDefault="007D4C0E" w:rsidP="007D4C0E">
      <w:pPr>
        <w:spacing w:after="0" w:line="240" w:lineRule="auto"/>
        <w:jc w:val="both"/>
        <w:rPr>
          <w:rFonts w:eastAsia="Times New Roman" w:cstheme="minorHAnsi"/>
          <w:sz w:val="24"/>
          <w:szCs w:val="24"/>
          <w:lang w:eastAsia="sk-SK"/>
        </w:rPr>
      </w:pPr>
      <w:r w:rsidRPr="007D4C0E">
        <w:rPr>
          <w:rFonts w:eastAsia="Times New Roman" w:cstheme="minorHAnsi"/>
          <w:sz w:val="24"/>
          <w:szCs w:val="24"/>
          <w:lang w:eastAsia="sk-SK"/>
        </w:rPr>
        <w:t>1</w:t>
      </w:r>
      <w:r w:rsidR="00B57C40">
        <w:rPr>
          <w:rFonts w:eastAsia="Times New Roman" w:cstheme="minorHAnsi"/>
          <w:sz w:val="24"/>
          <w:szCs w:val="24"/>
          <w:lang w:eastAsia="sk-SK"/>
        </w:rPr>
        <w:t>7</w:t>
      </w:r>
      <w:r w:rsidRPr="007D4C0E">
        <w:rPr>
          <w:rFonts w:eastAsia="Times New Roman" w:cstheme="minorHAnsi"/>
          <w:sz w:val="24"/>
          <w:szCs w:val="24"/>
          <w:lang w:eastAsia="sk-SK"/>
        </w:rPr>
        <w:t>.</w:t>
      </w:r>
      <w:r w:rsidR="00485A37">
        <w:rPr>
          <w:rFonts w:eastAsia="Times New Roman" w:cstheme="minorHAnsi"/>
          <w:sz w:val="24"/>
          <w:szCs w:val="24"/>
          <w:lang w:eastAsia="sk-SK"/>
        </w:rPr>
        <w:tab/>
      </w:r>
      <w:r w:rsidRPr="007D4C0E">
        <w:rPr>
          <w:rFonts w:eastAsia="Times New Roman" w:cstheme="minorHAnsi"/>
          <w:sz w:val="24"/>
          <w:szCs w:val="24"/>
          <w:lang w:eastAsia="sk-SK"/>
        </w:rPr>
        <w:t xml:space="preserve"> Vodiči sú povinní neobmedzovať ostatné vozidlá pri vjazdoch a výjazdoch.</w:t>
      </w:r>
    </w:p>
    <w:p w14:paraId="5C465261" w14:textId="77777777" w:rsidR="007D4C0E" w:rsidRPr="007D4C0E" w:rsidRDefault="007D4C0E" w:rsidP="007D4C0E">
      <w:pPr>
        <w:spacing w:after="0" w:line="240" w:lineRule="auto"/>
        <w:jc w:val="both"/>
        <w:rPr>
          <w:rFonts w:eastAsia="Times New Roman" w:cstheme="minorHAnsi"/>
          <w:sz w:val="24"/>
          <w:szCs w:val="24"/>
          <w:lang w:eastAsia="sk-SK"/>
        </w:rPr>
      </w:pPr>
    </w:p>
    <w:p w14:paraId="10D34595" w14:textId="26BD3689" w:rsidR="007D4C0E" w:rsidRPr="007D4C0E" w:rsidRDefault="007D4C0E" w:rsidP="007D4C0E">
      <w:pPr>
        <w:spacing w:after="0" w:line="240" w:lineRule="auto"/>
        <w:jc w:val="both"/>
        <w:rPr>
          <w:rFonts w:eastAsia="Times New Roman" w:cstheme="minorHAnsi"/>
          <w:sz w:val="24"/>
          <w:szCs w:val="24"/>
          <w:lang w:eastAsia="sk-SK"/>
        </w:rPr>
      </w:pPr>
      <w:r w:rsidRPr="007D4C0E">
        <w:rPr>
          <w:rFonts w:eastAsia="Times New Roman" w:cstheme="minorHAnsi"/>
          <w:sz w:val="24"/>
          <w:szCs w:val="24"/>
          <w:lang w:eastAsia="sk-SK"/>
        </w:rPr>
        <w:t>1</w:t>
      </w:r>
      <w:r w:rsidR="00B57C40">
        <w:rPr>
          <w:rFonts w:eastAsia="Times New Roman" w:cstheme="minorHAnsi"/>
          <w:sz w:val="24"/>
          <w:szCs w:val="24"/>
          <w:lang w:eastAsia="sk-SK"/>
        </w:rPr>
        <w:t>8</w:t>
      </w:r>
      <w:r w:rsidRPr="007D4C0E">
        <w:rPr>
          <w:rFonts w:eastAsia="Times New Roman" w:cstheme="minorHAnsi"/>
          <w:sz w:val="24"/>
          <w:szCs w:val="24"/>
          <w:lang w:eastAsia="sk-SK"/>
        </w:rPr>
        <w:t>.</w:t>
      </w:r>
      <w:r w:rsidR="00485A37">
        <w:rPr>
          <w:rFonts w:eastAsia="Times New Roman" w:cstheme="minorHAnsi"/>
          <w:sz w:val="24"/>
          <w:szCs w:val="24"/>
          <w:lang w:eastAsia="sk-SK"/>
        </w:rPr>
        <w:tab/>
      </w:r>
      <w:r w:rsidRPr="007D4C0E">
        <w:rPr>
          <w:rFonts w:eastAsia="Times New Roman" w:cstheme="minorHAnsi"/>
          <w:sz w:val="24"/>
          <w:szCs w:val="24"/>
          <w:lang w:eastAsia="sk-SK"/>
        </w:rPr>
        <w:t xml:space="preserve"> Vo všetkých parkovacích zónach je zakázané bezdôvodne používať klaksón.</w:t>
      </w:r>
    </w:p>
    <w:p w14:paraId="14211FA7" w14:textId="77777777" w:rsidR="007D4C0E" w:rsidRPr="007D4C0E" w:rsidRDefault="007D4C0E" w:rsidP="007D4C0E">
      <w:pPr>
        <w:spacing w:after="0" w:line="240" w:lineRule="auto"/>
        <w:jc w:val="both"/>
        <w:rPr>
          <w:rFonts w:eastAsia="Times New Roman" w:cstheme="minorHAnsi"/>
          <w:sz w:val="24"/>
          <w:szCs w:val="24"/>
          <w:lang w:eastAsia="sk-SK"/>
        </w:rPr>
      </w:pPr>
    </w:p>
    <w:p w14:paraId="55C7F7D3" w14:textId="43E1DCFE" w:rsidR="007D4C0E" w:rsidRPr="007D4C0E" w:rsidRDefault="007D4C0E" w:rsidP="00485A37">
      <w:pPr>
        <w:spacing w:after="0" w:line="240" w:lineRule="auto"/>
        <w:ind w:left="708" w:hanging="708"/>
        <w:jc w:val="both"/>
        <w:rPr>
          <w:rFonts w:eastAsia="Times New Roman" w:cstheme="minorHAnsi"/>
          <w:sz w:val="24"/>
          <w:szCs w:val="24"/>
          <w:lang w:eastAsia="sk-SK"/>
        </w:rPr>
      </w:pPr>
      <w:r w:rsidRPr="007D4C0E">
        <w:rPr>
          <w:rFonts w:eastAsia="Times New Roman" w:cstheme="minorHAnsi"/>
          <w:sz w:val="24"/>
          <w:szCs w:val="24"/>
          <w:lang w:eastAsia="sk-SK"/>
        </w:rPr>
        <w:t>1</w:t>
      </w:r>
      <w:r w:rsidR="00B57C40">
        <w:rPr>
          <w:rFonts w:eastAsia="Times New Roman" w:cstheme="minorHAnsi"/>
          <w:sz w:val="24"/>
          <w:szCs w:val="24"/>
          <w:lang w:eastAsia="sk-SK"/>
        </w:rPr>
        <w:t>9</w:t>
      </w:r>
      <w:r w:rsidRPr="007D4C0E">
        <w:rPr>
          <w:rFonts w:eastAsia="Times New Roman" w:cstheme="minorHAnsi"/>
          <w:sz w:val="24"/>
          <w:szCs w:val="24"/>
          <w:lang w:eastAsia="sk-SK"/>
        </w:rPr>
        <w:t xml:space="preserve">. </w:t>
      </w:r>
      <w:r w:rsidR="00485A37">
        <w:rPr>
          <w:rFonts w:eastAsia="Times New Roman" w:cstheme="minorHAnsi"/>
          <w:sz w:val="24"/>
          <w:szCs w:val="24"/>
          <w:lang w:eastAsia="sk-SK"/>
        </w:rPr>
        <w:tab/>
      </w:r>
      <w:r w:rsidRPr="007D4C0E">
        <w:rPr>
          <w:rFonts w:eastAsia="Times New Roman" w:cstheme="minorHAnsi"/>
          <w:sz w:val="24"/>
          <w:szCs w:val="24"/>
          <w:lang w:eastAsia="sk-SK"/>
        </w:rPr>
        <w:t>Vodič vozidla (a spolucestujúci) sa nemôžu zbytočne a neopodstatnene zdržiavať v priestoroch parkoviska.</w:t>
      </w:r>
    </w:p>
    <w:p w14:paraId="737B2F4B" w14:textId="77777777" w:rsidR="007D4C0E" w:rsidRPr="007D4C0E" w:rsidRDefault="007D4C0E" w:rsidP="007D4C0E">
      <w:pPr>
        <w:spacing w:after="0" w:line="240" w:lineRule="auto"/>
        <w:jc w:val="both"/>
        <w:rPr>
          <w:rFonts w:eastAsia="Times New Roman" w:cstheme="minorHAnsi"/>
          <w:sz w:val="24"/>
          <w:szCs w:val="24"/>
          <w:lang w:eastAsia="sk-SK"/>
        </w:rPr>
      </w:pPr>
    </w:p>
    <w:p w14:paraId="57D241B0" w14:textId="4AE7D118" w:rsidR="007D4C0E" w:rsidRPr="007D4C0E" w:rsidRDefault="00B57C40" w:rsidP="00485A37">
      <w:pPr>
        <w:spacing w:after="0" w:line="240" w:lineRule="auto"/>
        <w:ind w:left="708" w:hanging="708"/>
        <w:jc w:val="both"/>
        <w:rPr>
          <w:rFonts w:eastAsia="Times New Roman" w:cstheme="minorHAnsi"/>
          <w:sz w:val="24"/>
          <w:szCs w:val="24"/>
          <w:lang w:eastAsia="sk-SK"/>
        </w:rPr>
      </w:pPr>
      <w:r>
        <w:rPr>
          <w:rFonts w:eastAsia="Times New Roman" w:cstheme="minorHAnsi"/>
          <w:sz w:val="24"/>
          <w:szCs w:val="24"/>
          <w:lang w:eastAsia="sk-SK"/>
        </w:rPr>
        <w:t>20</w:t>
      </w:r>
      <w:r w:rsidR="007D4C0E" w:rsidRPr="007D4C0E">
        <w:rPr>
          <w:rFonts w:eastAsia="Times New Roman" w:cstheme="minorHAnsi"/>
          <w:sz w:val="24"/>
          <w:szCs w:val="24"/>
          <w:lang w:eastAsia="sk-SK"/>
        </w:rPr>
        <w:t xml:space="preserve">. </w:t>
      </w:r>
      <w:r w:rsidR="00485A37">
        <w:rPr>
          <w:rFonts w:eastAsia="Times New Roman" w:cstheme="minorHAnsi"/>
          <w:sz w:val="24"/>
          <w:szCs w:val="24"/>
          <w:lang w:eastAsia="sk-SK"/>
        </w:rPr>
        <w:tab/>
      </w:r>
      <w:r w:rsidR="007D4C0E" w:rsidRPr="007D4C0E">
        <w:rPr>
          <w:rFonts w:eastAsia="Times New Roman" w:cstheme="minorHAnsi"/>
          <w:sz w:val="24"/>
          <w:szCs w:val="24"/>
          <w:lang w:eastAsia="sk-SK"/>
        </w:rPr>
        <w:t>Chodcom je zakázané zdržiavať sa v priestoroch vjazdov a výjazdov z parkovacích zón, ako aj v priestoroch celého podzemného parkoviska a aj v priestoroch parkovacieho domu.</w:t>
      </w:r>
    </w:p>
    <w:p w14:paraId="382ED714" w14:textId="77777777" w:rsidR="007D4C0E" w:rsidRPr="007D4C0E" w:rsidRDefault="007D4C0E" w:rsidP="007D4C0E">
      <w:pPr>
        <w:spacing w:after="0" w:line="240" w:lineRule="auto"/>
        <w:jc w:val="both"/>
        <w:rPr>
          <w:rFonts w:eastAsia="Times New Roman" w:cstheme="minorHAnsi"/>
          <w:sz w:val="24"/>
          <w:szCs w:val="24"/>
          <w:lang w:eastAsia="sk-SK"/>
        </w:rPr>
      </w:pPr>
    </w:p>
    <w:p w14:paraId="77FDE172" w14:textId="3A4D50DF" w:rsidR="007D4C0E" w:rsidRPr="007D4C0E" w:rsidRDefault="00B57C40" w:rsidP="00485A37">
      <w:pPr>
        <w:spacing w:after="0" w:line="240" w:lineRule="auto"/>
        <w:ind w:left="708" w:hanging="708"/>
        <w:jc w:val="both"/>
        <w:rPr>
          <w:rFonts w:eastAsia="Times New Roman" w:cstheme="minorHAnsi"/>
          <w:sz w:val="24"/>
          <w:szCs w:val="24"/>
          <w:lang w:eastAsia="sk-SK"/>
        </w:rPr>
      </w:pPr>
      <w:r>
        <w:rPr>
          <w:rFonts w:eastAsia="Times New Roman" w:cstheme="minorHAnsi"/>
          <w:sz w:val="24"/>
          <w:szCs w:val="24"/>
          <w:lang w:eastAsia="sk-SK"/>
        </w:rPr>
        <w:t>21</w:t>
      </w:r>
      <w:r w:rsidR="007D4C0E" w:rsidRPr="007D4C0E">
        <w:rPr>
          <w:rFonts w:eastAsia="Times New Roman" w:cstheme="minorHAnsi"/>
          <w:sz w:val="24"/>
          <w:szCs w:val="24"/>
          <w:lang w:eastAsia="sk-SK"/>
        </w:rPr>
        <w:t>.</w:t>
      </w:r>
      <w:r w:rsidR="00485A37">
        <w:rPr>
          <w:rFonts w:eastAsia="Times New Roman" w:cstheme="minorHAnsi"/>
          <w:sz w:val="24"/>
          <w:szCs w:val="24"/>
          <w:lang w:eastAsia="sk-SK"/>
        </w:rPr>
        <w:tab/>
      </w:r>
      <w:r w:rsidR="007D4C0E" w:rsidRPr="007D4C0E">
        <w:rPr>
          <w:rFonts w:eastAsia="Times New Roman" w:cstheme="minorHAnsi"/>
          <w:sz w:val="24"/>
          <w:szCs w:val="24"/>
          <w:lang w:eastAsia="sk-SK"/>
        </w:rPr>
        <w:t xml:space="preserve"> Vo všetkých parkovacích zónach je zakázané odstavovať nepojazdné vozidlá alebo vozidlá inak nespôsobilé jazdy.</w:t>
      </w:r>
    </w:p>
    <w:p w14:paraId="61BEC1AE" w14:textId="77777777" w:rsidR="007D4C0E" w:rsidRPr="007D4C0E" w:rsidRDefault="007D4C0E" w:rsidP="007D4C0E">
      <w:pPr>
        <w:spacing w:after="0" w:line="240" w:lineRule="auto"/>
        <w:jc w:val="both"/>
        <w:rPr>
          <w:rFonts w:eastAsia="Times New Roman" w:cstheme="minorHAnsi"/>
          <w:sz w:val="24"/>
          <w:szCs w:val="24"/>
          <w:lang w:eastAsia="sk-SK"/>
        </w:rPr>
      </w:pPr>
    </w:p>
    <w:p w14:paraId="6E19265F" w14:textId="43245BF8" w:rsidR="007D4C0E" w:rsidRPr="007D4C0E" w:rsidRDefault="007D4C0E" w:rsidP="00485A37">
      <w:pPr>
        <w:spacing w:after="0" w:line="240" w:lineRule="auto"/>
        <w:ind w:left="708" w:hanging="708"/>
        <w:jc w:val="both"/>
        <w:rPr>
          <w:rFonts w:eastAsia="Times New Roman" w:cstheme="minorHAnsi"/>
          <w:sz w:val="24"/>
          <w:szCs w:val="24"/>
          <w:lang w:eastAsia="sk-SK"/>
        </w:rPr>
      </w:pPr>
      <w:r w:rsidRPr="007D4C0E">
        <w:rPr>
          <w:rFonts w:eastAsia="Times New Roman" w:cstheme="minorHAnsi"/>
          <w:sz w:val="24"/>
          <w:szCs w:val="24"/>
          <w:lang w:eastAsia="sk-SK"/>
        </w:rPr>
        <w:t>2</w:t>
      </w:r>
      <w:r w:rsidR="00B57C40">
        <w:rPr>
          <w:rFonts w:eastAsia="Times New Roman" w:cstheme="minorHAnsi"/>
          <w:sz w:val="24"/>
          <w:szCs w:val="24"/>
          <w:lang w:eastAsia="sk-SK"/>
        </w:rPr>
        <w:t>2</w:t>
      </w:r>
      <w:r w:rsidRPr="007D4C0E">
        <w:rPr>
          <w:rFonts w:eastAsia="Times New Roman" w:cstheme="minorHAnsi"/>
          <w:sz w:val="24"/>
          <w:szCs w:val="24"/>
          <w:lang w:eastAsia="sk-SK"/>
        </w:rPr>
        <w:t xml:space="preserve">. </w:t>
      </w:r>
      <w:r w:rsidR="00485A37">
        <w:rPr>
          <w:rFonts w:eastAsia="Times New Roman" w:cstheme="minorHAnsi"/>
          <w:sz w:val="24"/>
          <w:szCs w:val="24"/>
          <w:lang w:eastAsia="sk-SK"/>
        </w:rPr>
        <w:tab/>
      </w:r>
      <w:r w:rsidRPr="007D4C0E">
        <w:rPr>
          <w:rFonts w:eastAsia="Times New Roman" w:cstheme="minorHAnsi"/>
          <w:sz w:val="24"/>
          <w:szCs w:val="24"/>
          <w:lang w:eastAsia="sk-SK"/>
        </w:rPr>
        <w:t>Vo všetkých parkovacích zónach je zakázané nechávať zbytočne či neopodstatnene zapnutý motor.</w:t>
      </w:r>
    </w:p>
    <w:p w14:paraId="55E1F582" w14:textId="77777777" w:rsidR="007D4C0E" w:rsidRPr="007D4C0E" w:rsidRDefault="007D4C0E" w:rsidP="007D4C0E">
      <w:pPr>
        <w:spacing w:after="0" w:line="240" w:lineRule="auto"/>
        <w:jc w:val="both"/>
        <w:rPr>
          <w:rFonts w:eastAsia="Times New Roman" w:cstheme="minorHAnsi"/>
          <w:sz w:val="24"/>
          <w:szCs w:val="24"/>
          <w:lang w:eastAsia="sk-SK"/>
        </w:rPr>
      </w:pPr>
    </w:p>
    <w:p w14:paraId="589464C0" w14:textId="64E91494" w:rsidR="007D4C0E" w:rsidRPr="007D4C0E" w:rsidRDefault="007D4C0E" w:rsidP="00485A37">
      <w:pPr>
        <w:spacing w:after="0" w:line="240" w:lineRule="auto"/>
        <w:ind w:left="708" w:hanging="708"/>
        <w:jc w:val="both"/>
        <w:rPr>
          <w:rFonts w:eastAsia="Times New Roman" w:cstheme="minorHAnsi"/>
          <w:sz w:val="24"/>
          <w:szCs w:val="24"/>
          <w:lang w:eastAsia="sk-SK"/>
        </w:rPr>
      </w:pPr>
      <w:r w:rsidRPr="007D4C0E">
        <w:rPr>
          <w:rFonts w:eastAsia="Times New Roman" w:cstheme="minorHAnsi"/>
          <w:sz w:val="24"/>
          <w:szCs w:val="24"/>
          <w:lang w:eastAsia="sk-SK"/>
        </w:rPr>
        <w:t>2</w:t>
      </w:r>
      <w:r w:rsidR="00B57C40">
        <w:rPr>
          <w:rFonts w:eastAsia="Times New Roman" w:cstheme="minorHAnsi"/>
          <w:sz w:val="24"/>
          <w:szCs w:val="24"/>
          <w:lang w:eastAsia="sk-SK"/>
        </w:rPr>
        <w:t>3</w:t>
      </w:r>
      <w:r w:rsidRPr="007D4C0E">
        <w:rPr>
          <w:rFonts w:eastAsia="Times New Roman" w:cstheme="minorHAnsi"/>
          <w:sz w:val="24"/>
          <w:szCs w:val="24"/>
          <w:lang w:eastAsia="sk-SK"/>
        </w:rPr>
        <w:t xml:space="preserve">. </w:t>
      </w:r>
      <w:r w:rsidR="00485A37">
        <w:rPr>
          <w:rFonts w:eastAsia="Times New Roman" w:cstheme="minorHAnsi"/>
          <w:sz w:val="24"/>
          <w:szCs w:val="24"/>
          <w:lang w:eastAsia="sk-SK"/>
        </w:rPr>
        <w:tab/>
      </w:r>
      <w:r w:rsidRPr="007D4C0E">
        <w:rPr>
          <w:rFonts w:eastAsia="Times New Roman" w:cstheme="minorHAnsi"/>
          <w:sz w:val="24"/>
          <w:szCs w:val="24"/>
          <w:lang w:eastAsia="sk-SK"/>
        </w:rPr>
        <w:t>Majiteľ/vodič vozidla je zodpovedný za všetky škody spôsobené svojím vozidlom na zdraví a majetku. Vznik takejto škody je povinný bez zbytočného odkladu oznámiť poškodenej osobe a prevádzkovateľovi verejného parkoviska.</w:t>
      </w:r>
    </w:p>
    <w:p w14:paraId="4FEA0280" w14:textId="77777777" w:rsidR="007D4C0E" w:rsidRPr="007D4C0E" w:rsidRDefault="007D4C0E" w:rsidP="007D4C0E">
      <w:pPr>
        <w:spacing w:after="0" w:line="240" w:lineRule="auto"/>
        <w:jc w:val="both"/>
        <w:rPr>
          <w:rFonts w:eastAsia="Times New Roman" w:cstheme="minorHAnsi"/>
          <w:sz w:val="24"/>
          <w:szCs w:val="24"/>
          <w:lang w:eastAsia="sk-SK"/>
        </w:rPr>
      </w:pPr>
    </w:p>
    <w:p w14:paraId="5F6EBFCA" w14:textId="5CC769A6" w:rsidR="007D4C0E" w:rsidRPr="007D4C0E" w:rsidRDefault="007D4C0E" w:rsidP="00485A37">
      <w:pPr>
        <w:spacing w:after="0" w:line="240" w:lineRule="auto"/>
        <w:ind w:left="708" w:hanging="708"/>
        <w:jc w:val="both"/>
        <w:rPr>
          <w:rFonts w:eastAsia="Times New Roman" w:cstheme="minorHAnsi"/>
          <w:sz w:val="24"/>
          <w:szCs w:val="24"/>
          <w:lang w:eastAsia="sk-SK"/>
        </w:rPr>
      </w:pPr>
      <w:r w:rsidRPr="007D4C0E">
        <w:rPr>
          <w:rFonts w:eastAsia="Times New Roman" w:cstheme="minorHAnsi"/>
          <w:sz w:val="24"/>
          <w:szCs w:val="24"/>
          <w:lang w:eastAsia="sk-SK"/>
        </w:rPr>
        <w:t>2</w:t>
      </w:r>
      <w:r w:rsidR="00B57C40">
        <w:rPr>
          <w:rFonts w:eastAsia="Times New Roman" w:cstheme="minorHAnsi"/>
          <w:sz w:val="24"/>
          <w:szCs w:val="24"/>
          <w:lang w:eastAsia="sk-SK"/>
        </w:rPr>
        <w:t>4</w:t>
      </w:r>
      <w:r w:rsidRPr="007D4C0E">
        <w:rPr>
          <w:rFonts w:eastAsia="Times New Roman" w:cstheme="minorHAnsi"/>
          <w:sz w:val="24"/>
          <w:szCs w:val="24"/>
          <w:lang w:eastAsia="sk-SK"/>
        </w:rPr>
        <w:t>.</w:t>
      </w:r>
      <w:r w:rsidR="00485A37">
        <w:rPr>
          <w:rFonts w:eastAsia="Times New Roman" w:cstheme="minorHAnsi"/>
          <w:sz w:val="24"/>
          <w:szCs w:val="24"/>
          <w:lang w:eastAsia="sk-SK"/>
        </w:rPr>
        <w:tab/>
      </w:r>
      <w:r w:rsidRPr="007D4C0E">
        <w:rPr>
          <w:rFonts w:eastAsia="Times New Roman" w:cstheme="minorHAnsi"/>
          <w:sz w:val="24"/>
          <w:szCs w:val="24"/>
          <w:lang w:eastAsia="sk-SK"/>
        </w:rPr>
        <w:t xml:space="preserve"> Návštevníci sú povinní udržiavať čistotu a poriadok vo všetkých parkovacích zónach OC </w:t>
      </w:r>
      <w:r w:rsidR="00DC38AA">
        <w:rPr>
          <w:rFonts w:eastAsia="Times New Roman" w:cstheme="minorHAnsi"/>
          <w:sz w:val="24"/>
          <w:szCs w:val="24"/>
          <w:lang w:eastAsia="sk-SK"/>
        </w:rPr>
        <w:t>PROMENADA</w:t>
      </w:r>
      <w:r w:rsidRPr="007D4C0E">
        <w:rPr>
          <w:rFonts w:eastAsia="Times New Roman" w:cstheme="minorHAnsi"/>
          <w:sz w:val="24"/>
          <w:szCs w:val="24"/>
          <w:lang w:eastAsia="sk-SK"/>
        </w:rPr>
        <w:t>.</w:t>
      </w:r>
    </w:p>
    <w:p w14:paraId="36C099AD" w14:textId="77777777" w:rsidR="007D4C0E" w:rsidRPr="007D4C0E" w:rsidRDefault="007D4C0E" w:rsidP="007D4C0E">
      <w:pPr>
        <w:spacing w:after="0" w:line="240" w:lineRule="auto"/>
        <w:jc w:val="both"/>
        <w:rPr>
          <w:rFonts w:eastAsia="Times New Roman" w:cstheme="minorHAnsi"/>
          <w:sz w:val="24"/>
          <w:szCs w:val="24"/>
          <w:lang w:eastAsia="sk-SK"/>
        </w:rPr>
      </w:pPr>
    </w:p>
    <w:p w14:paraId="15D44DE7" w14:textId="692CF71E" w:rsidR="007D4C0E" w:rsidRPr="007D4C0E" w:rsidRDefault="007D4C0E" w:rsidP="007D4C0E">
      <w:pPr>
        <w:spacing w:after="0" w:line="240" w:lineRule="auto"/>
        <w:jc w:val="both"/>
        <w:rPr>
          <w:rFonts w:eastAsia="Times New Roman" w:cstheme="minorHAnsi"/>
          <w:sz w:val="24"/>
          <w:szCs w:val="24"/>
          <w:lang w:eastAsia="sk-SK"/>
        </w:rPr>
      </w:pPr>
      <w:r w:rsidRPr="007D4C0E">
        <w:rPr>
          <w:rFonts w:eastAsia="Times New Roman" w:cstheme="minorHAnsi"/>
          <w:sz w:val="24"/>
          <w:szCs w:val="24"/>
          <w:lang w:eastAsia="sk-SK"/>
        </w:rPr>
        <w:t>2</w:t>
      </w:r>
      <w:r w:rsidR="00B57C40">
        <w:rPr>
          <w:rFonts w:eastAsia="Times New Roman" w:cstheme="minorHAnsi"/>
          <w:sz w:val="24"/>
          <w:szCs w:val="24"/>
          <w:lang w:eastAsia="sk-SK"/>
        </w:rPr>
        <w:t>5</w:t>
      </w:r>
      <w:r w:rsidRPr="007D4C0E">
        <w:rPr>
          <w:rFonts w:eastAsia="Times New Roman" w:cstheme="minorHAnsi"/>
          <w:sz w:val="24"/>
          <w:szCs w:val="24"/>
          <w:lang w:eastAsia="sk-SK"/>
        </w:rPr>
        <w:t xml:space="preserve">. </w:t>
      </w:r>
      <w:r w:rsidR="00485A37">
        <w:rPr>
          <w:rFonts w:eastAsia="Times New Roman" w:cstheme="minorHAnsi"/>
          <w:sz w:val="24"/>
          <w:szCs w:val="24"/>
          <w:lang w:eastAsia="sk-SK"/>
        </w:rPr>
        <w:tab/>
      </w:r>
      <w:r w:rsidRPr="007D4C0E">
        <w:rPr>
          <w:rFonts w:eastAsia="Times New Roman" w:cstheme="minorHAnsi"/>
          <w:sz w:val="24"/>
          <w:szCs w:val="24"/>
          <w:lang w:eastAsia="sk-SK"/>
        </w:rPr>
        <w:t>Návštevníci sú povinní parkovať len na vyznačených parkovacích plochách.</w:t>
      </w:r>
    </w:p>
    <w:p w14:paraId="0CBD5869" w14:textId="77777777" w:rsidR="007D4C0E" w:rsidRPr="007D4C0E" w:rsidRDefault="007D4C0E" w:rsidP="007D4C0E">
      <w:pPr>
        <w:spacing w:after="0" w:line="240" w:lineRule="auto"/>
        <w:jc w:val="both"/>
        <w:rPr>
          <w:rFonts w:eastAsia="Times New Roman" w:cstheme="minorHAnsi"/>
          <w:sz w:val="24"/>
          <w:szCs w:val="24"/>
          <w:lang w:eastAsia="sk-SK"/>
        </w:rPr>
      </w:pPr>
    </w:p>
    <w:p w14:paraId="56F55E2E" w14:textId="7D1136BA" w:rsidR="007D4C0E" w:rsidRPr="007D4C0E" w:rsidRDefault="007D4C0E" w:rsidP="007D4C0E">
      <w:pPr>
        <w:spacing w:after="0" w:line="240" w:lineRule="auto"/>
        <w:jc w:val="both"/>
        <w:rPr>
          <w:rFonts w:eastAsia="Times New Roman" w:cstheme="minorHAnsi"/>
          <w:sz w:val="24"/>
          <w:szCs w:val="24"/>
          <w:lang w:eastAsia="sk-SK"/>
        </w:rPr>
      </w:pPr>
      <w:r w:rsidRPr="007D4C0E">
        <w:rPr>
          <w:rFonts w:eastAsia="Times New Roman" w:cstheme="minorHAnsi"/>
          <w:sz w:val="24"/>
          <w:szCs w:val="24"/>
          <w:lang w:eastAsia="sk-SK"/>
        </w:rPr>
        <w:lastRenderedPageBreak/>
        <w:t>2</w:t>
      </w:r>
      <w:r w:rsidR="00B57C40">
        <w:rPr>
          <w:rFonts w:eastAsia="Times New Roman" w:cstheme="minorHAnsi"/>
          <w:sz w:val="24"/>
          <w:szCs w:val="24"/>
          <w:lang w:eastAsia="sk-SK"/>
        </w:rPr>
        <w:t>6</w:t>
      </w:r>
      <w:r w:rsidRPr="007D4C0E">
        <w:rPr>
          <w:rFonts w:eastAsia="Times New Roman" w:cstheme="minorHAnsi"/>
          <w:sz w:val="24"/>
          <w:szCs w:val="24"/>
          <w:lang w:eastAsia="sk-SK"/>
        </w:rPr>
        <w:t xml:space="preserve">. </w:t>
      </w:r>
      <w:r w:rsidR="00485A37">
        <w:rPr>
          <w:rFonts w:eastAsia="Times New Roman" w:cstheme="minorHAnsi"/>
          <w:sz w:val="24"/>
          <w:szCs w:val="24"/>
          <w:lang w:eastAsia="sk-SK"/>
        </w:rPr>
        <w:tab/>
      </w:r>
      <w:r w:rsidRPr="007D4C0E">
        <w:rPr>
          <w:rFonts w:eastAsia="Times New Roman" w:cstheme="minorHAnsi"/>
          <w:sz w:val="24"/>
          <w:szCs w:val="24"/>
          <w:lang w:eastAsia="sk-SK"/>
        </w:rPr>
        <w:t>Vo všetkých parkovacích zónach platia všeobecne platné pravidlá cestnej premávky.</w:t>
      </w:r>
    </w:p>
    <w:p w14:paraId="1E2AE0BB" w14:textId="77777777" w:rsidR="007D4C0E" w:rsidRPr="007D4C0E" w:rsidRDefault="007D4C0E" w:rsidP="007D4C0E">
      <w:pPr>
        <w:spacing w:after="0" w:line="240" w:lineRule="auto"/>
        <w:jc w:val="both"/>
        <w:rPr>
          <w:rFonts w:eastAsia="Times New Roman" w:cstheme="minorHAnsi"/>
          <w:sz w:val="24"/>
          <w:szCs w:val="24"/>
          <w:lang w:eastAsia="sk-SK"/>
        </w:rPr>
      </w:pPr>
    </w:p>
    <w:p w14:paraId="6DFC2D7D" w14:textId="186D6EF1" w:rsidR="007D4C0E" w:rsidRPr="007D4C0E" w:rsidRDefault="007D4C0E" w:rsidP="00485A37">
      <w:pPr>
        <w:spacing w:after="0" w:line="240" w:lineRule="auto"/>
        <w:ind w:left="708" w:hanging="708"/>
        <w:jc w:val="both"/>
        <w:rPr>
          <w:rFonts w:eastAsia="Times New Roman" w:cstheme="minorHAnsi"/>
          <w:sz w:val="24"/>
          <w:szCs w:val="24"/>
          <w:lang w:eastAsia="sk-SK"/>
        </w:rPr>
      </w:pPr>
      <w:r w:rsidRPr="007D4C0E">
        <w:rPr>
          <w:rFonts w:eastAsia="Times New Roman" w:cstheme="minorHAnsi"/>
          <w:sz w:val="24"/>
          <w:szCs w:val="24"/>
          <w:lang w:eastAsia="sk-SK"/>
        </w:rPr>
        <w:t>2</w:t>
      </w:r>
      <w:r w:rsidR="00B57C40">
        <w:rPr>
          <w:rFonts w:eastAsia="Times New Roman" w:cstheme="minorHAnsi"/>
          <w:sz w:val="24"/>
          <w:szCs w:val="24"/>
          <w:lang w:eastAsia="sk-SK"/>
        </w:rPr>
        <w:t>7</w:t>
      </w:r>
      <w:r w:rsidRPr="007D4C0E">
        <w:rPr>
          <w:rFonts w:eastAsia="Times New Roman" w:cstheme="minorHAnsi"/>
          <w:sz w:val="24"/>
          <w:szCs w:val="24"/>
          <w:lang w:eastAsia="sk-SK"/>
        </w:rPr>
        <w:t xml:space="preserve">. </w:t>
      </w:r>
      <w:r w:rsidR="00485A37">
        <w:rPr>
          <w:rFonts w:eastAsia="Times New Roman" w:cstheme="minorHAnsi"/>
          <w:sz w:val="24"/>
          <w:szCs w:val="24"/>
          <w:lang w:eastAsia="sk-SK"/>
        </w:rPr>
        <w:tab/>
      </w:r>
      <w:r w:rsidRPr="007D4C0E">
        <w:rPr>
          <w:rFonts w:eastAsia="Times New Roman" w:cstheme="minorHAnsi"/>
          <w:sz w:val="24"/>
          <w:szCs w:val="24"/>
          <w:lang w:eastAsia="sk-SK"/>
        </w:rPr>
        <w:t xml:space="preserve">Priestory vo všetkých parkovacích zónach OC </w:t>
      </w:r>
      <w:r w:rsidR="00DC38AA">
        <w:rPr>
          <w:rFonts w:eastAsia="Times New Roman" w:cstheme="minorHAnsi"/>
          <w:sz w:val="24"/>
          <w:szCs w:val="24"/>
          <w:lang w:eastAsia="sk-SK"/>
        </w:rPr>
        <w:t>PROMENADA</w:t>
      </w:r>
      <w:r w:rsidRPr="007D4C0E">
        <w:rPr>
          <w:rFonts w:eastAsia="Times New Roman" w:cstheme="minorHAnsi"/>
          <w:sz w:val="24"/>
          <w:szCs w:val="24"/>
          <w:lang w:eastAsia="sk-SK"/>
        </w:rPr>
        <w:t xml:space="preserve"> sú snímané priemyselnými kamerami. Návštevník parkoviska vstupom do priestorov parkoviska dáva súhlas s vyhotovením a použitím záznamu z priemyselnej kamery.</w:t>
      </w:r>
    </w:p>
    <w:p w14:paraId="7E6A0027" w14:textId="77777777" w:rsidR="007D4C0E" w:rsidRPr="007D4C0E" w:rsidRDefault="007D4C0E" w:rsidP="007D4C0E">
      <w:pPr>
        <w:spacing w:after="0" w:line="240" w:lineRule="auto"/>
        <w:jc w:val="both"/>
        <w:rPr>
          <w:rFonts w:eastAsia="Times New Roman" w:cstheme="minorHAnsi"/>
          <w:sz w:val="24"/>
          <w:szCs w:val="24"/>
          <w:lang w:eastAsia="sk-SK"/>
        </w:rPr>
      </w:pPr>
    </w:p>
    <w:p w14:paraId="4394E02A" w14:textId="3945C049" w:rsidR="007D4C0E" w:rsidRPr="007D4C0E" w:rsidRDefault="007D4C0E" w:rsidP="00485A37">
      <w:pPr>
        <w:spacing w:after="0" w:line="240" w:lineRule="auto"/>
        <w:ind w:left="708" w:hanging="708"/>
        <w:jc w:val="both"/>
        <w:rPr>
          <w:rFonts w:eastAsia="Times New Roman" w:cstheme="minorHAnsi"/>
          <w:sz w:val="24"/>
          <w:szCs w:val="24"/>
          <w:lang w:eastAsia="sk-SK"/>
        </w:rPr>
      </w:pPr>
      <w:r w:rsidRPr="007D4C0E">
        <w:rPr>
          <w:rFonts w:eastAsia="Times New Roman" w:cstheme="minorHAnsi"/>
          <w:sz w:val="24"/>
          <w:szCs w:val="24"/>
          <w:lang w:eastAsia="sk-SK"/>
        </w:rPr>
        <w:t>2</w:t>
      </w:r>
      <w:r w:rsidR="00B57C40">
        <w:rPr>
          <w:rFonts w:eastAsia="Times New Roman" w:cstheme="minorHAnsi"/>
          <w:sz w:val="24"/>
          <w:szCs w:val="24"/>
          <w:lang w:eastAsia="sk-SK"/>
        </w:rPr>
        <w:t>8</w:t>
      </w:r>
      <w:r w:rsidRPr="007D4C0E">
        <w:rPr>
          <w:rFonts w:eastAsia="Times New Roman" w:cstheme="minorHAnsi"/>
          <w:sz w:val="24"/>
          <w:szCs w:val="24"/>
          <w:lang w:eastAsia="sk-SK"/>
        </w:rPr>
        <w:t>.</w:t>
      </w:r>
      <w:r w:rsidR="00485A37">
        <w:rPr>
          <w:rFonts w:eastAsia="Times New Roman" w:cstheme="minorHAnsi"/>
          <w:sz w:val="24"/>
          <w:szCs w:val="24"/>
          <w:lang w:eastAsia="sk-SK"/>
        </w:rPr>
        <w:tab/>
      </w:r>
      <w:r w:rsidRPr="007D4C0E">
        <w:rPr>
          <w:rFonts w:eastAsia="Times New Roman" w:cstheme="minorHAnsi"/>
          <w:sz w:val="24"/>
          <w:szCs w:val="24"/>
          <w:lang w:eastAsia="sk-SK"/>
        </w:rPr>
        <w:t xml:space="preserve"> Parkovacie zóny OC </w:t>
      </w:r>
      <w:r w:rsidR="00DC38AA">
        <w:rPr>
          <w:rFonts w:eastAsia="Times New Roman" w:cstheme="minorHAnsi"/>
          <w:sz w:val="24"/>
          <w:szCs w:val="24"/>
          <w:lang w:eastAsia="sk-SK"/>
        </w:rPr>
        <w:t>PROMENADA</w:t>
      </w:r>
      <w:r w:rsidRPr="007D4C0E">
        <w:rPr>
          <w:rFonts w:eastAsia="Times New Roman" w:cstheme="minorHAnsi"/>
          <w:sz w:val="24"/>
          <w:szCs w:val="24"/>
          <w:lang w:eastAsia="sk-SK"/>
        </w:rPr>
        <w:t xml:space="preserve"> nie sú strážené a prevádzkovateľ nezodpovedá za škody spôsobené na vozidlách zaparkovaných na ktorejkoľvek z parkovacích zón a za škody na veciach umiestnených vo vozidlách zaparkovaných na ktorejkoľvek z parkovacích zón.</w:t>
      </w:r>
    </w:p>
    <w:p w14:paraId="416878CF" w14:textId="77777777" w:rsidR="007D4C0E" w:rsidRPr="007D4C0E" w:rsidRDefault="007D4C0E" w:rsidP="007D4C0E">
      <w:pPr>
        <w:spacing w:after="0" w:line="240" w:lineRule="auto"/>
        <w:jc w:val="both"/>
        <w:rPr>
          <w:rFonts w:eastAsia="Times New Roman" w:cstheme="minorHAnsi"/>
          <w:sz w:val="24"/>
          <w:szCs w:val="24"/>
          <w:lang w:eastAsia="sk-SK"/>
        </w:rPr>
      </w:pPr>
    </w:p>
    <w:p w14:paraId="5FEF76F6" w14:textId="43EE74DB" w:rsidR="007D4C0E" w:rsidRPr="007D4C0E" w:rsidRDefault="007D4C0E" w:rsidP="00485A37">
      <w:pPr>
        <w:spacing w:after="0" w:line="240" w:lineRule="auto"/>
        <w:ind w:left="708" w:hanging="708"/>
        <w:jc w:val="both"/>
        <w:rPr>
          <w:rFonts w:eastAsia="Times New Roman" w:cstheme="minorHAnsi"/>
          <w:sz w:val="24"/>
          <w:szCs w:val="24"/>
          <w:lang w:eastAsia="sk-SK"/>
        </w:rPr>
      </w:pPr>
      <w:r w:rsidRPr="007D4C0E">
        <w:rPr>
          <w:rFonts w:eastAsia="Times New Roman" w:cstheme="minorHAnsi"/>
          <w:sz w:val="24"/>
          <w:szCs w:val="24"/>
          <w:lang w:eastAsia="sk-SK"/>
        </w:rPr>
        <w:t>2</w:t>
      </w:r>
      <w:r w:rsidR="00B57C40">
        <w:rPr>
          <w:rFonts w:eastAsia="Times New Roman" w:cstheme="minorHAnsi"/>
          <w:sz w:val="24"/>
          <w:szCs w:val="24"/>
          <w:lang w:eastAsia="sk-SK"/>
        </w:rPr>
        <w:t>9</w:t>
      </w:r>
      <w:r w:rsidRPr="007D4C0E">
        <w:rPr>
          <w:rFonts w:eastAsia="Times New Roman" w:cstheme="minorHAnsi"/>
          <w:sz w:val="24"/>
          <w:szCs w:val="24"/>
          <w:lang w:eastAsia="sk-SK"/>
        </w:rPr>
        <w:t xml:space="preserve">. </w:t>
      </w:r>
      <w:r w:rsidR="00485A37">
        <w:rPr>
          <w:rFonts w:eastAsia="Times New Roman" w:cstheme="minorHAnsi"/>
          <w:sz w:val="24"/>
          <w:szCs w:val="24"/>
          <w:lang w:eastAsia="sk-SK"/>
        </w:rPr>
        <w:tab/>
      </w:r>
      <w:r w:rsidRPr="007D4C0E">
        <w:rPr>
          <w:rFonts w:eastAsia="Times New Roman" w:cstheme="minorHAnsi"/>
          <w:sz w:val="24"/>
          <w:szCs w:val="24"/>
          <w:lang w:eastAsia="sk-SK"/>
        </w:rPr>
        <w:t>Pri odchode od zaparkovaného vozidla sú návštevníci povinní ho riadne uzamknúť a zabezpečiť bezpečnostným zariadením, pokiaľ je súčasťou vozidla. Návštevníci sú tiež povinní neponechávať cenné veci (napr. notebook, mobil atď.) na viditeľných miestach vo vnútri zaparkovaných vozidiel. Prevádzkovateľ nezodpovedá za stratu, odcudzenie či akékoľvek poškodenie týchto vecí.</w:t>
      </w:r>
    </w:p>
    <w:p w14:paraId="00B3AC70" w14:textId="77777777" w:rsidR="007D4C0E" w:rsidRPr="007D4C0E" w:rsidRDefault="007D4C0E" w:rsidP="007D4C0E">
      <w:pPr>
        <w:spacing w:after="0" w:line="240" w:lineRule="auto"/>
        <w:jc w:val="both"/>
        <w:rPr>
          <w:rFonts w:eastAsia="Times New Roman" w:cstheme="minorHAnsi"/>
          <w:sz w:val="24"/>
          <w:szCs w:val="24"/>
          <w:lang w:eastAsia="sk-SK"/>
        </w:rPr>
      </w:pPr>
    </w:p>
    <w:p w14:paraId="07EAFBD7" w14:textId="2E05C236" w:rsidR="007D4C0E" w:rsidRPr="007D4C0E" w:rsidRDefault="00B57C40" w:rsidP="00485A37">
      <w:pPr>
        <w:spacing w:after="0" w:line="240" w:lineRule="auto"/>
        <w:ind w:left="708" w:hanging="708"/>
        <w:jc w:val="both"/>
        <w:rPr>
          <w:rFonts w:eastAsia="Times New Roman" w:cstheme="minorHAnsi"/>
          <w:sz w:val="24"/>
          <w:szCs w:val="24"/>
          <w:lang w:eastAsia="sk-SK"/>
        </w:rPr>
      </w:pPr>
      <w:r>
        <w:rPr>
          <w:rFonts w:eastAsia="Times New Roman" w:cstheme="minorHAnsi"/>
          <w:sz w:val="24"/>
          <w:szCs w:val="24"/>
          <w:lang w:eastAsia="sk-SK"/>
        </w:rPr>
        <w:t>30</w:t>
      </w:r>
      <w:r w:rsidR="007D4C0E" w:rsidRPr="007D4C0E">
        <w:rPr>
          <w:rFonts w:eastAsia="Times New Roman" w:cstheme="minorHAnsi"/>
          <w:sz w:val="24"/>
          <w:szCs w:val="24"/>
          <w:lang w:eastAsia="sk-SK"/>
        </w:rPr>
        <w:t xml:space="preserve">. </w:t>
      </w:r>
      <w:r w:rsidR="00485A37">
        <w:rPr>
          <w:rFonts w:eastAsia="Times New Roman" w:cstheme="minorHAnsi"/>
          <w:sz w:val="24"/>
          <w:szCs w:val="24"/>
          <w:lang w:eastAsia="sk-SK"/>
        </w:rPr>
        <w:tab/>
      </w:r>
      <w:r w:rsidR="007D4C0E" w:rsidRPr="004737CE">
        <w:rPr>
          <w:rFonts w:eastAsia="Times New Roman" w:cstheme="minorHAnsi"/>
          <w:sz w:val="24"/>
          <w:szCs w:val="24"/>
          <w:lang w:eastAsia="sk-SK"/>
        </w:rPr>
        <w:t>Parkovanie pre motocykle je v parkovisku bezplatné</w:t>
      </w:r>
      <w:r w:rsidR="007D4C0E" w:rsidRPr="00A315AA">
        <w:rPr>
          <w:rFonts w:eastAsia="Times New Roman" w:cstheme="minorHAnsi"/>
          <w:sz w:val="24"/>
          <w:szCs w:val="24"/>
          <w:lang w:eastAsia="sk-SK"/>
        </w:rPr>
        <w:t xml:space="preserve">. </w:t>
      </w:r>
      <w:r w:rsidR="007D4C0E" w:rsidRPr="004737CE">
        <w:rPr>
          <w:rFonts w:eastAsia="Times New Roman" w:cstheme="minorHAnsi"/>
          <w:sz w:val="24"/>
          <w:szCs w:val="24"/>
          <w:lang w:eastAsia="sk-SK"/>
        </w:rPr>
        <w:t>Pri vjazde vodič motorky zazvoní na komunikátor na parkovacej rampe, počká na reakciu parkovacej služby, ktorá mu rampu otvorí. Pri výjazde je potrebné zopakovať rovnaký postup</w:t>
      </w:r>
      <w:r w:rsidR="007D4C0E" w:rsidRPr="00A315AA">
        <w:rPr>
          <w:rFonts w:eastAsia="Times New Roman" w:cstheme="minorHAnsi"/>
          <w:sz w:val="24"/>
          <w:szCs w:val="24"/>
          <w:lang w:eastAsia="sk-SK"/>
        </w:rPr>
        <w:t>.</w:t>
      </w:r>
    </w:p>
    <w:p w14:paraId="5CCC0E98" w14:textId="77777777" w:rsidR="007D4C0E" w:rsidRPr="007D4C0E" w:rsidRDefault="007D4C0E" w:rsidP="007D4C0E">
      <w:pPr>
        <w:spacing w:after="0" w:line="240" w:lineRule="auto"/>
        <w:jc w:val="both"/>
        <w:rPr>
          <w:rFonts w:eastAsia="Times New Roman" w:cstheme="minorHAnsi"/>
          <w:sz w:val="24"/>
          <w:szCs w:val="24"/>
          <w:lang w:eastAsia="sk-SK"/>
        </w:rPr>
      </w:pPr>
    </w:p>
    <w:p w14:paraId="1B58B7FF" w14:textId="2DF8647D" w:rsidR="007D4C0E" w:rsidRPr="007D4C0E" w:rsidRDefault="00B57C40" w:rsidP="00485A37">
      <w:pPr>
        <w:spacing w:after="0" w:line="240" w:lineRule="auto"/>
        <w:ind w:left="708" w:hanging="708"/>
        <w:jc w:val="both"/>
        <w:rPr>
          <w:rFonts w:eastAsia="Times New Roman" w:cstheme="minorHAnsi"/>
          <w:sz w:val="24"/>
          <w:szCs w:val="24"/>
          <w:lang w:eastAsia="sk-SK"/>
        </w:rPr>
      </w:pPr>
      <w:r>
        <w:rPr>
          <w:rFonts w:eastAsia="Times New Roman" w:cstheme="minorHAnsi"/>
          <w:sz w:val="24"/>
          <w:szCs w:val="24"/>
          <w:lang w:eastAsia="sk-SK"/>
        </w:rPr>
        <w:t>31</w:t>
      </w:r>
      <w:r w:rsidR="007D4C0E" w:rsidRPr="007D4C0E">
        <w:rPr>
          <w:rFonts w:eastAsia="Times New Roman" w:cstheme="minorHAnsi"/>
          <w:sz w:val="24"/>
          <w:szCs w:val="24"/>
          <w:lang w:eastAsia="sk-SK"/>
        </w:rPr>
        <w:t xml:space="preserve">. </w:t>
      </w:r>
      <w:r w:rsidR="00485A37">
        <w:rPr>
          <w:rFonts w:eastAsia="Times New Roman" w:cstheme="minorHAnsi"/>
          <w:sz w:val="24"/>
          <w:szCs w:val="24"/>
          <w:lang w:eastAsia="sk-SK"/>
        </w:rPr>
        <w:tab/>
      </w:r>
      <w:r w:rsidR="007D4C0E" w:rsidRPr="004737CE">
        <w:rPr>
          <w:rFonts w:eastAsia="Times New Roman" w:cstheme="minorHAnsi"/>
          <w:sz w:val="24"/>
          <w:szCs w:val="24"/>
          <w:lang w:eastAsia="sk-SK"/>
        </w:rPr>
        <w:t xml:space="preserve">Parkovanie pre motocykle je v parkovacích zónach </w:t>
      </w:r>
      <w:r w:rsidR="000524FB" w:rsidRPr="004737CE">
        <w:rPr>
          <w:rFonts w:eastAsia="Times New Roman" w:cstheme="minorHAnsi"/>
          <w:sz w:val="24"/>
          <w:szCs w:val="24"/>
          <w:lang w:eastAsia="sk-SK"/>
        </w:rPr>
        <w:t xml:space="preserve">na to určených </w:t>
      </w:r>
      <w:r w:rsidR="007D4C0E" w:rsidRPr="004737CE">
        <w:rPr>
          <w:rFonts w:eastAsia="Times New Roman" w:cstheme="minorHAnsi"/>
          <w:sz w:val="24"/>
          <w:szCs w:val="24"/>
          <w:lang w:eastAsia="sk-SK"/>
        </w:rPr>
        <w:t>z</w:t>
      </w:r>
      <w:r w:rsidR="000524FB" w:rsidRPr="004737CE">
        <w:rPr>
          <w:rFonts w:eastAsia="Times New Roman" w:cstheme="minorHAnsi"/>
          <w:sz w:val="24"/>
          <w:szCs w:val="24"/>
          <w:lang w:eastAsia="sk-SK"/>
        </w:rPr>
        <w:t>darma</w:t>
      </w:r>
      <w:r w:rsidR="007D4C0E" w:rsidRPr="004737CE">
        <w:rPr>
          <w:rFonts w:eastAsia="Times New Roman" w:cstheme="minorHAnsi"/>
          <w:sz w:val="24"/>
          <w:szCs w:val="24"/>
          <w:lang w:eastAsia="sk-SK"/>
        </w:rPr>
        <w:t xml:space="preserve"> neobmedzene, nie však dlhodobo. Za dlhodobé parkovanie sa považuje odstavenie vozidla na parkovisku na dobu dlhšiu ako 24 hodín</w:t>
      </w:r>
      <w:r w:rsidR="007D4C0E" w:rsidRPr="00A315AA">
        <w:rPr>
          <w:rFonts w:eastAsia="Times New Roman" w:cstheme="minorHAnsi"/>
          <w:sz w:val="24"/>
          <w:szCs w:val="24"/>
          <w:lang w:eastAsia="sk-SK"/>
        </w:rPr>
        <w:t>.</w:t>
      </w:r>
    </w:p>
    <w:p w14:paraId="35977A78" w14:textId="77777777" w:rsidR="007D4C0E" w:rsidRPr="007D4C0E" w:rsidRDefault="007D4C0E" w:rsidP="007D4C0E">
      <w:pPr>
        <w:spacing w:after="0" w:line="240" w:lineRule="auto"/>
        <w:jc w:val="both"/>
        <w:rPr>
          <w:rFonts w:eastAsia="Times New Roman" w:cstheme="minorHAnsi"/>
          <w:sz w:val="24"/>
          <w:szCs w:val="24"/>
          <w:lang w:eastAsia="sk-SK"/>
        </w:rPr>
      </w:pPr>
    </w:p>
    <w:p w14:paraId="0F42165A" w14:textId="39195EE5" w:rsidR="007D4C0E" w:rsidRPr="007D4C0E" w:rsidRDefault="007D4C0E" w:rsidP="00485A37">
      <w:pPr>
        <w:spacing w:after="0" w:line="240" w:lineRule="auto"/>
        <w:ind w:left="708" w:hanging="708"/>
        <w:jc w:val="both"/>
        <w:rPr>
          <w:rFonts w:eastAsia="Times New Roman" w:cstheme="minorHAnsi"/>
          <w:sz w:val="24"/>
          <w:szCs w:val="24"/>
          <w:lang w:eastAsia="sk-SK"/>
        </w:rPr>
      </w:pPr>
      <w:r w:rsidRPr="007D4C0E">
        <w:rPr>
          <w:rFonts w:eastAsia="Times New Roman" w:cstheme="minorHAnsi"/>
          <w:sz w:val="24"/>
          <w:szCs w:val="24"/>
          <w:lang w:eastAsia="sk-SK"/>
        </w:rPr>
        <w:t>3</w:t>
      </w:r>
      <w:r w:rsidR="00B57C40">
        <w:rPr>
          <w:rFonts w:eastAsia="Times New Roman" w:cstheme="minorHAnsi"/>
          <w:sz w:val="24"/>
          <w:szCs w:val="24"/>
          <w:lang w:eastAsia="sk-SK"/>
        </w:rPr>
        <w:t>2</w:t>
      </w:r>
      <w:r w:rsidRPr="007D4C0E">
        <w:rPr>
          <w:rFonts w:eastAsia="Times New Roman" w:cstheme="minorHAnsi"/>
          <w:sz w:val="24"/>
          <w:szCs w:val="24"/>
          <w:lang w:eastAsia="sk-SK"/>
        </w:rPr>
        <w:t xml:space="preserve">. </w:t>
      </w:r>
      <w:r w:rsidR="00485A37">
        <w:rPr>
          <w:rFonts w:eastAsia="Times New Roman" w:cstheme="minorHAnsi"/>
          <w:sz w:val="24"/>
          <w:szCs w:val="24"/>
          <w:lang w:eastAsia="sk-SK"/>
        </w:rPr>
        <w:tab/>
      </w:r>
      <w:r w:rsidR="00935C14">
        <w:rPr>
          <w:rFonts w:eastAsia="Times New Roman" w:cstheme="minorHAnsi"/>
          <w:sz w:val="24"/>
          <w:szCs w:val="24"/>
          <w:lang w:eastAsia="sk-SK"/>
        </w:rPr>
        <w:t xml:space="preserve">PRIESTOR JE MONITOROVANÝ KAMEROVÝM SYSTÉMOM za účelom zaistenia bezpečnosti, ochrany života, zdravia a majetku. Viac informácií nájdete na webe  </w:t>
      </w:r>
      <w:hyperlink r:id="rId5" w:history="1">
        <w:r w:rsidR="00935C14" w:rsidRPr="00075CDC">
          <w:rPr>
            <w:rStyle w:val="Hypertextovprepojenie"/>
            <w:rFonts w:eastAsia="Times New Roman" w:cstheme="minorHAnsi"/>
            <w:sz w:val="24"/>
            <w:szCs w:val="24"/>
            <w:lang w:eastAsia="sk-SK"/>
          </w:rPr>
          <w:t>www.promenadanitra.sk</w:t>
        </w:r>
      </w:hyperlink>
      <w:r w:rsidR="00935C14">
        <w:rPr>
          <w:rFonts w:eastAsia="Times New Roman" w:cstheme="minorHAnsi"/>
          <w:sz w:val="24"/>
          <w:szCs w:val="24"/>
          <w:lang w:eastAsia="sk-SK"/>
        </w:rPr>
        <w:t xml:space="preserve"> alebo telefónnom čísle 037 / 2000 015</w:t>
      </w:r>
      <w:r w:rsidRPr="007D4C0E">
        <w:rPr>
          <w:rFonts w:eastAsia="Times New Roman" w:cstheme="minorHAnsi"/>
          <w:sz w:val="24"/>
          <w:szCs w:val="24"/>
          <w:lang w:eastAsia="sk-SK"/>
        </w:rPr>
        <w:t xml:space="preserve"> </w:t>
      </w:r>
    </w:p>
    <w:p w14:paraId="06EA4739" w14:textId="3CFAF354" w:rsidR="009F654B" w:rsidRDefault="009F654B"/>
    <w:p w14:paraId="0255BD34" w14:textId="2E4825A5" w:rsidR="00A06ECB" w:rsidRDefault="00A06ECB"/>
    <w:p w14:paraId="20D8F5CD" w14:textId="3E5A6F32" w:rsidR="00A06ECB" w:rsidRDefault="00A06ECB"/>
    <w:p w14:paraId="2E68B412" w14:textId="18FB18A8" w:rsidR="00A06ECB" w:rsidRDefault="00A06ECB"/>
    <w:sectPr w:rsidR="00A06E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C91257"/>
    <w:multiLevelType w:val="hybridMultilevel"/>
    <w:tmpl w:val="90987D5E"/>
    <w:lvl w:ilvl="0" w:tplc="041B000F">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num w:numId="1" w16cid:durableId="14271161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4C0E"/>
    <w:rsid w:val="000524FB"/>
    <w:rsid w:val="000C7F34"/>
    <w:rsid w:val="0013342E"/>
    <w:rsid w:val="001727B9"/>
    <w:rsid w:val="0025385D"/>
    <w:rsid w:val="00405764"/>
    <w:rsid w:val="004737CE"/>
    <w:rsid w:val="00485A37"/>
    <w:rsid w:val="005F0322"/>
    <w:rsid w:val="006740F5"/>
    <w:rsid w:val="007D4C0E"/>
    <w:rsid w:val="00926C66"/>
    <w:rsid w:val="00935C14"/>
    <w:rsid w:val="009F654B"/>
    <w:rsid w:val="00A06ECB"/>
    <w:rsid w:val="00A315AA"/>
    <w:rsid w:val="00AD0C79"/>
    <w:rsid w:val="00B57C40"/>
    <w:rsid w:val="00D25A4B"/>
    <w:rsid w:val="00D821A2"/>
    <w:rsid w:val="00D9288B"/>
    <w:rsid w:val="00DC38A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35CC6"/>
  <w15:chartTrackingRefBased/>
  <w15:docId w15:val="{85AF2CFC-EBC3-45AE-8BB0-74300AEFB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semiHidden/>
    <w:unhideWhenUsed/>
    <w:rsid w:val="007D4C0E"/>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Hypertextovprepojenie">
    <w:name w:val="Hyperlink"/>
    <w:basedOn w:val="Predvolenpsmoodseku"/>
    <w:uiPriority w:val="99"/>
    <w:unhideWhenUsed/>
    <w:rsid w:val="007D4C0E"/>
    <w:rPr>
      <w:color w:val="0000FF"/>
      <w:u w:val="single"/>
    </w:rPr>
  </w:style>
  <w:style w:type="paragraph" w:styleId="Odsekzoznamu">
    <w:name w:val="List Paragraph"/>
    <w:basedOn w:val="Normlny"/>
    <w:uiPriority w:val="34"/>
    <w:qFormat/>
    <w:rsid w:val="007D4C0E"/>
    <w:pPr>
      <w:ind w:left="720"/>
      <w:contextualSpacing/>
    </w:pPr>
  </w:style>
  <w:style w:type="character" w:customStyle="1" w:styleId="Nevyrieenzmienka1">
    <w:name w:val="Nevyriešená zmienka1"/>
    <w:basedOn w:val="Predvolenpsmoodseku"/>
    <w:uiPriority w:val="99"/>
    <w:semiHidden/>
    <w:unhideWhenUsed/>
    <w:rsid w:val="00DC38AA"/>
    <w:rPr>
      <w:color w:val="605E5C"/>
      <w:shd w:val="clear" w:color="auto" w:fill="E1DFDD"/>
    </w:rPr>
  </w:style>
  <w:style w:type="character" w:styleId="Odkaznakomentr">
    <w:name w:val="annotation reference"/>
    <w:basedOn w:val="Predvolenpsmoodseku"/>
    <w:uiPriority w:val="99"/>
    <w:semiHidden/>
    <w:unhideWhenUsed/>
    <w:rsid w:val="00D821A2"/>
    <w:rPr>
      <w:sz w:val="16"/>
      <w:szCs w:val="16"/>
    </w:rPr>
  </w:style>
  <w:style w:type="paragraph" w:styleId="Textkomentra">
    <w:name w:val="annotation text"/>
    <w:basedOn w:val="Normlny"/>
    <w:link w:val="TextkomentraChar"/>
    <w:uiPriority w:val="99"/>
    <w:semiHidden/>
    <w:unhideWhenUsed/>
    <w:rsid w:val="00D821A2"/>
    <w:pPr>
      <w:spacing w:line="240" w:lineRule="auto"/>
    </w:pPr>
    <w:rPr>
      <w:sz w:val="20"/>
      <w:szCs w:val="20"/>
    </w:rPr>
  </w:style>
  <w:style w:type="character" w:customStyle="1" w:styleId="TextkomentraChar">
    <w:name w:val="Text komentára Char"/>
    <w:basedOn w:val="Predvolenpsmoodseku"/>
    <w:link w:val="Textkomentra"/>
    <w:uiPriority w:val="99"/>
    <w:semiHidden/>
    <w:rsid w:val="00D821A2"/>
    <w:rPr>
      <w:sz w:val="20"/>
      <w:szCs w:val="20"/>
    </w:rPr>
  </w:style>
  <w:style w:type="paragraph" w:styleId="Predmetkomentra">
    <w:name w:val="annotation subject"/>
    <w:basedOn w:val="Textkomentra"/>
    <w:next w:val="Textkomentra"/>
    <w:link w:val="PredmetkomentraChar"/>
    <w:uiPriority w:val="99"/>
    <w:semiHidden/>
    <w:unhideWhenUsed/>
    <w:rsid w:val="00D821A2"/>
    <w:rPr>
      <w:b/>
      <w:bCs/>
    </w:rPr>
  </w:style>
  <w:style w:type="character" w:customStyle="1" w:styleId="PredmetkomentraChar">
    <w:name w:val="Predmet komentára Char"/>
    <w:basedOn w:val="TextkomentraChar"/>
    <w:link w:val="Predmetkomentra"/>
    <w:uiPriority w:val="99"/>
    <w:semiHidden/>
    <w:rsid w:val="00D821A2"/>
    <w:rPr>
      <w:b/>
      <w:bCs/>
      <w:sz w:val="20"/>
      <w:szCs w:val="20"/>
    </w:rPr>
  </w:style>
  <w:style w:type="paragraph" w:styleId="Textbubliny">
    <w:name w:val="Balloon Text"/>
    <w:basedOn w:val="Normlny"/>
    <w:link w:val="TextbublinyChar"/>
    <w:uiPriority w:val="99"/>
    <w:semiHidden/>
    <w:unhideWhenUsed/>
    <w:rsid w:val="00D821A2"/>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D821A2"/>
    <w:rPr>
      <w:rFonts w:ascii="Segoe UI" w:hAnsi="Segoe UI" w:cs="Segoe UI"/>
      <w:sz w:val="18"/>
      <w:szCs w:val="18"/>
    </w:rPr>
  </w:style>
  <w:style w:type="character" w:styleId="Nevyrieenzmienka">
    <w:name w:val="Unresolved Mention"/>
    <w:basedOn w:val="Predvolenpsmoodseku"/>
    <w:uiPriority w:val="99"/>
    <w:semiHidden/>
    <w:unhideWhenUsed/>
    <w:rsid w:val="00935C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775809">
      <w:bodyDiv w:val="1"/>
      <w:marLeft w:val="0"/>
      <w:marRight w:val="0"/>
      <w:marTop w:val="0"/>
      <w:marBottom w:val="0"/>
      <w:divBdr>
        <w:top w:val="none" w:sz="0" w:space="0" w:color="auto"/>
        <w:left w:val="none" w:sz="0" w:space="0" w:color="auto"/>
        <w:bottom w:val="none" w:sz="0" w:space="0" w:color="auto"/>
        <w:right w:val="none" w:sz="0" w:space="0" w:color="auto"/>
      </w:divBdr>
      <w:divsChild>
        <w:div w:id="923151753">
          <w:marLeft w:val="0"/>
          <w:marRight w:val="0"/>
          <w:marTop w:val="0"/>
          <w:marBottom w:val="0"/>
          <w:divBdr>
            <w:top w:val="none" w:sz="0" w:space="0" w:color="auto"/>
            <w:left w:val="none" w:sz="0" w:space="0" w:color="auto"/>
            <w:bottom w:val="none" w:sz="0" w:space="0" w:color="auto"/>
            <w:right w:val="none" w:sz="0" w:space="0" w:color="auto"/>
          </w:divBdr>
        </w:div>
        <w:div w:id="2113821780">
          <w:marLeft w:val="0"/>
          <w:marRight w:val="0"/>
          <w:marTop w:val="0"/>
          <w:marBottom w:val="0"/>
          <w:divBdr>
            <w:top w:val="none" w:sz="0" w:space="0" w:color="auto"/>
            <w:left w:val="none" w:sz="0" w:space="0" w:color="auto"/>
            <w:bottom w:val="none" w:sz="0" w:space="0" w:color="auto"/>
            <w:right w:val="none" w:sz="0" w:space="0" w:color="auto"/>
          </w:divBdr>
        </w:div>
        <w:div w:id="959336589">
          <w:marLeft w:val="0"/>
          <w:marRight w:val="0"/>
          <w:marTop w:val="0"/>
          <w:marBottom w:val="0"/>
          <w:divBdr>
            <w:top w:val="none" w:sz="0" w:space="0" w:color="auto"/>
            <w:left w:val="none" w:sz="0" w:space="0" w:color="auto"/>
            <w:bottom w:val="none" w:sz="0" w:space="0" w:color="auto"/>
            <w:right w:val="none" w:sz="0" w:space="0" w:color="auto"/>
          </w:divBdr>
        </w:div>
        <w:div w:id="1152023698">
          <w:marLeft w:val="0"/>
          <w:marRight w:val="0"/>
          <w:marTop w:val="0"/>
          <w:marBottom w:val="0"/>
          <w:divBdr>
            <w:top w:val="none" w:sz="0" w:space="0" w:color="auto"/>
            <w:left w:val="none" w:sz="0" w:space="0" w:color="auto"/>
            <w:bottom w:val="none" w:sz="0" w:space="0" w:color="auto"/>
            <w:right w:val="none" w:sz="0" w:space="0" w:color="auto"/>
          </w:divBdr>
        </w:div>
        <w:div w:id="6331019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romenadanitra.s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214</TotalTime>
  <Pages>3</Pages>
  <Words>877</Words>
  <Characters>4999</Characters>
  <Application>Microsoft Office Word</Application>
  <DocSecurity>0</DocSecurity>
  <Lines>41</Lines>
  <Paragraphs>11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Lukáš Šutka</dc:creator>
  <cp:keywords/>
  <dc:description/>
  <cp:lastModifiedBy>Lukáš Šutka</cp:lastModifiedBy>
  <cp:revision>4</cp:revision>
  <dcterms:created xsi:type="dcterms:W3CDTF">2022-04-20T09:51:00Z</dcterms:created>
  <dcterms:modified xsi:type="dcterms:W3CDTF">2022-04-23T10:26:00Z</dcterms:modified>
</cp:coreProperties>
</file>